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013E34E" w:rsidR="0069565E" w:rsidRDefault="00000000">
      <w:pPr>
        <w:pStyle w:val="Rubrik"/>
      </w:pPr>
      <w:r>
        <w:t xml:space="preserve">MALL: </w:t>
      </w:r>
      <w:r w:rsidR="000B0689" w:rsidRPr="000B0689">
        <w:t xml:space="preserve">5-årscockpit – </w:t>
      </w:r>
      <w:proofErr w:type="spellStart"/>
      <w:r w:rsidR="000B0689" w:rsidRPr="000B0689">
        <w:t>Underhåll</w:t>
      </w:r>
      <w:proofErr w:type="spellEnd"/>
      <w:r w:rsidR="000B0689" w:rsidRPr="000B0689">
        <w:t xml:space="preserve">, </w:t>
      </w:r>
      <w:proofErr w:type="spellStart"/>
      <w:r w:rsidR="000B0689" w:rsidRPr="000B0689">
        <w:t>beslut</w:t>
      </w:r>
      <w:proofErr w:type="spellEnd"/>
      <w:r w:rsidR="000B0689" w:rsidRPr="000B0689">
        <w:t xml:space="preserve"> och </w:t>
      </w:r>
      <w:proofErr w:type="spellStart"/>
      <w:r w:rsidR="000B0689" w:rsidRPr="000B0689">
        <w:t>finansiering</w:t>
      </w:r>
      <w:proofErr w:type="spellEnd"/>
      <w:r w:rsidR="000B0689" w:rsidRPr="000B0689">
        <w:t xml:space="preserve"> (</w:t>
      </w:r>
      <w:proofErr w:type="spellStart"/>
      <w:r w:rsidR="000B0689" w:rsidRPr="000B0689">
        <w:t>År</w:t>
      </w:r>
      <w:proofErr w:type="spellEnd"/>
      <w:r w:rsidR="000B0689" w:rsidRPr="000B0689">
        <w:t xml:space="preserve"> 1–5)</w:t>
      </w:r>
    </w:p>
    <w:p w14:paraId="47E5CCE5" w14:textId="2F164242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0B0689" w:rsidRPr="000B0689">
        <w:t>Samla</w:t>
      </w:r>
      <w:proofErr w:type="spellEnd"/>
      <w:r w:rsidR="000B0689" w:rsidRPr="000B0689">
        <w:t xml:space="preserve"> 8–15 </w:t>
      </w:r>
      <w:proofErr w:type="spellStart"/>
      <w:r w:rsidR="000B0689" w:rsidRPr="000B0689">
        <w:t>viktigaste</w:t>
      </w:r>
      <w:proofErr w:type="spellEnd"/>
      <w:r w:rsidR="000B0689" w:rsidRPr="000B0689">
        <w:t xml:space="preserve"> </w:t>
      </w:r>
      <w:proofErr w:type="spellStart"/>
      <w:r w:rsidR="000B0689" w:rsidRPr="000B0689">
        <w:t>åtgärderna</w:t>
      </w:r>
      <w:proofErr w:type="spellEnd"/>
      <w:r w:rsidR="000B0689" w:rsidRPr="000B0689">
        <w:t xml:space="preserve"> och </w:t>
      </w:r>
      <w:proofErr w:type="spellStart"/>
      <w:r w:rsidR="000B0689" w:rsidRPr="000B0689">
        <w:t>gör</w:t>
      </w:r>
      <w:proofErr w:type="spellEnd"/>
      <w:r w:rsidR="000B0689" w:rsidRPr="000B0689">
        <w:t xml:space="preserve"> dem </w:t>
      </w:r>
      <w:proofErr w:type="spellStart"/>
      <w:r w:rsidR="000B0689" w:rsidRPr="000B0689">
        <w:t>styrbara</w:t>
      </w:r>
      <w:proofErr w:type="spellEnd"/>
      <w:r w:rsidR="000B0689" w:rsidRPr="000B0689">
        <w:t xml:space="preserve"> med “</w:t>
      </w:r>
      <w:proofErr w:type="spellStart"/>
      <w:r w:rsidR="000B0689" w:rsidRPr="000B0689">
        <w:t>Beslut</w:t>
      </w:r>
      <w:proofErr w:type="spellEnd"/>
      <w:r w:rsidR="000B0689" w:rsidRPr="000B0689">
        <w:t xml:space="preserve"> </w:t>
      </w:r>
      <w:proofErr w:type="spellStart"/>
      <w:r w:rsidR="000B0689" w:rsidRPr="000B0689">
        <w:t>senast</w:t>
      </w:r>
      <w:proofErr w:type="spellEnd"/>
      <w:r w:rsidR="000B0689" w:rsidRPr="000B0689">
        <w:t xml:space="preserve">” + </w:t>
      </w:r>
      <w:proofErr w:type="spellStart"/>
      <w:r w:rsidR="000B0689" w:rsidRPr="000B0689">
        <w:t>finansieringsspår</w:t>
      </w:r>
      <w:proofErr w:type="spellEnd"/>
      <w:r w:rsidR="000B0689" w:rsidRPr="000B0689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6357CDF3" w:rsidR="0069565E" w:rsidRDefault="000B0689">
      <w:r w:rsidRPr="000B0689">
        <w:t xml:space="preserve">Skapa </w:t>
      </w:r>
      <w:proofErr w:type="spellStart"/>
      <w:r w:rsidRPr="000B0689">
        <w:t>snabb</w:t>
      </w:r>
      <w:proofErr w:type="spellEnd"/>
      <w:r w:rsidRPr="000B0689">
        <w:t xml:space="preserve"> </w:t>
      </w:r>
      <w:proofErr w:type="spellStart"/>
      <w:r w:rsidRPr="000B0689">
        <w:t>överblick</w:t>
      </w:r>
      <w:proofErr w:type="spellEnd"/>
      <w:r w:rsidRPr="000B0689">
        <w:t xml:space="preserve"> och </w:t>
      </w:r>
      <w:proofErr w:type="spellStart"/>
      <w:r w:rsidRPr="000B0689">
        <w:t>beslutsdisciplin</w:t>
      </w:r>
      <w:proofErr w:type="spellEnd"/>
      <w:r w:rsidRPr="000B0689">
        <w:t xml:space="preserve"> </w:t>
      </w:r>
      <w:proofErr w:type="spellStart"/>
      <w:r w:rsidRPr="000B0689">
        <w:t>så</w:t>
      </w:r>
      <w:proofErr w:type="spellEnd"/>
      <w:r w:rsidRPr="000B0689">
        <w:t xml:space="preserve"> </w:t>
      </w:r>
      <w:proofErr w:type="spellStart"/>
      <w:r w:rsidRPr="000B0689">
        <w:t>att</w:t>
      </w:r>
      <w:proofErr w:type="spellEnd"/>
      <w:r w:rsidRPr="000B0689">
        <w:t xml:space="preserve"> plan, budget och </w:t>
      </w:r>
      <w:proofErr w:type="spellStart"/>
      <w:r w:rsidRPr="000B0689">
        <w:t>genomförande</w:t>
      </w:r>
      <w:proofErr w:type="spellEnd"/>
      <w:r w:rsidRPr="000B0689">
        <w:t xml:space="preserve"> </w:t>
      </w:r>
      <w:proofErr w:type="spellStart"/>
      <w:r w:rsidRPr="000B0689">
        <w:t>hänger</w:t>
      </w:r>
      <w:proofErr w:type="spellEnd"/>
      <w:r w:rsidRPr="000B0689">
        <w:t xml:space="preserve"> </w:t>
      </w:r>
      <w:proofErr w:type="spellStart"/>
      <w:r w:rsidRPr="000B0689">
        <w:t>ihop</w:t>
      </w:r>
      <w:proofErr w:type="spellEnd"/>
      <w:r w:rsidRPr="000B0689">
        <w:t>.</w:t>
      </w:r>
    </w:p>
    <w:p w14:paraId="3D6C4680" w14:textId="77777777" w:rsidR="0069565E" w:rsidRDefault="00000000">
      <w:pPr>
        <w:pStyle w:val="Rubrik2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AF2B7BE" w14:textId="415B0F32" w:rsidR="000B0689" w:rsidRDefault="000B0689" w:rsidP="000B0689">
      <w:pPr>
        <w:pStyle w:val="Liststycke"/>
        <w:numPr>
          <w:ilvl w:val="0"/>
          <w:numId w:val="13"/>
        </w:numPr>
      </w:pPr>
      <w:proofErr w:type="spellStart"/>
      <w:r>
        <w:t>Inför</w:t>
      </w:r>
      <w:proofErr w:type="spellEnd"/>
      <w:r>
        <w:t xml:space="preserve"> budget/</w:t>
      </w:r>
      <w:proofErr w:type="spellStart"/>
      <w:r>
        <w:t>avgiftsdiskussioner</w:t>
      </w:r>
      <w:proofErr w:type="spellEnd"/>
    </w:p>
    <w:p w14:paraId="78A2C729" w14:textId="7A46389D" w:rsidR="000B0689" w:rsidRDefault="000B0689" w:rsidP="000B0689">
      <w:pPr>
        <w:pStyle w:val="Liststycke"/>
        <w:numPr>
          <w:ilvl w:val="0"/>
          <w:numId w:val="13"/>
        </w:numPr>
      </w:pPr>
      <w:r>
        <w:t xml:space="preserve">Vid </w:t>
      </w:r>
      <w:proofErr w:type="spellStart"/>
      <w:r>
        <w:t>styrelsebyte</w:t>
      </w:r>
      <w:proofErr w:type="spellEnd"/>
      <w:r>
        <w:t xml:space="preserve"> (onboarding)</w:t>
      </w:r>
    </w:p>
    <w:p w14:paraId="24481755" w14:textId="2C84835F" w:rsidR="000B0689" w:rsidRDefault="000B0689" w:rsidP="000B0689">
      <w:pPr>
        <w:pStyle w:val="Liststycke"/>
        <w:numPr>
          <w:ilvl w:val="0"/>
          <w:numId w:val="13"/>
        </w:numPr>
      </w:pPr>
      <w:proofErr w:type="spellStart"/>
      <w:r>
        <w:t>Inför</w:t>
      </w:r>
      <w:proofErr w:type="spellEnd"/>
      <w:r>
        <w:t xml:space="preserve">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(</w:t>
      </w:r>
      <w:proofErr w:type="spellStart"/>
      <w:r>
        <w:t>stammar</w:t>
      </w:r>
      <w:proofErr w:type="spellEnd"/>
      <w:r>
        <w:t xml:space="preserve">, </w:t>
      </w:r>
      <w:proofErr w:type="spellStart"/>
      <w:r>
        <w:t>klimatskal</w:t>
      </w:r>
      <w:proofErr w:type="spellEnd"/>
      <w:r>
        <w:t xml:space="preserve">, </w:t>
      </w:r>
      <w:proofErr w:type="spellStart"/>
      <w:r>
        <w:t>el</w:t>
      </w:r>
      <w:proofErr w:type="spellEnd"/>
      <w:r>
        <w:t>, SBA/</w:t>
      </w:r>
      <w:proofErr w:type="spellStart"/>
      <w:r>
        <w:t>brandskydd</w:t>
      </w:r>
      <w:proofErr w:type="spellEnd"/>
      <w:r>
        <w:t>)</w:t>
      </w:r>
    </w:p>
    <w:p w14:paraId="6B8B2200" w14:textId="1D80DAB3" w:rsidR="005A085D" w:rsidRPr="005A085D" w:rsidRDefault="000B0689" w:rsidP="000B0689">
      <w:pPr>
        <w:pStyle w:val="Liststycke"/>
        <w:numPr>
          <w:ilvl w:val="0"/>
          <w:numId w:val="13"/>
        </w:numPr>
        <w:rPr>
          <w:b/>
          <w:bCs/>
        </w:rPr>
      </w:pPr>
      <w:r>
        <w:t xml:space="preserve">Som </w:t>
      </w:r>
      <w:proofErr w:type="spellStart"/>
      <w:r>
        <w:t>bilaga</w:t>
      </w:r>
      <w:proofErr w:type="spellEnd"/>
      <w:r>
        <w:t xml:space="preserve"> till </w:t>
      </w:r>
      <w:proofErr w:type="spellStart"/>
      <w:r>
        <w:t>styrelseprotokoll</w:t>
      </w:r>
      <w:proofErr w:type="spellEnd"/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6D3D9673" w14:textId="7E28F0B4" w:rsidR="0069565E" w:rsidRDefault="00000000" w:rsidP="000B0689">
      <w:pPr>
        <w:spacing w:after="0"/>
      </w:pPr>
      <w:r>
        <w:t xml:space="preserve">Steg 1: </w:t>
      </w:r>
      <w:proofErr w:type="spellStart"/>
      <w:r w:rsidR="000B0689" w:rsidRPr="000B0689">
        <w:t>Välj</w:t>
      </w:r>
      <w:proofErr w:type="spellEnd"/>
      <w:r w:rsidR="000B0689" w:rsidRPr="000B0689">
        <w:t xml:space="preserve"> 8–15 </w:t>
      </w:r>
      <w:proofErr w:type="spellStart"/>
      <w:r w:rsidR="000B0689" w:rsidRPr="000B0689">
        <w:t>åtgärder</w:t>
      </w:r>
      <w:proofErr w:type="spellEnd"/>
      <w:r w:rsidR="000B0689" w:rsidRPr="000B0689">
        <w:t xml:space="preserve"> </w:t>
      </w:r>
      <w:proofErr w:type="spellStart"/>
      <w:r w:rsidR="000B0689" w:rsidRPr="000B0689">
        <w:t>som</w:t>
      </w:r>
      <w:proofErr w:type="spellEnd"/>
      <w:r w:rsidR="000B0689" w:rsidRPr="000B0689">
        <w:t xml:space="preserve"> driver </w:t>
      </w:r>
      <w:proofErr w:type="spellStart"/>
      <w:r w:rsidR="000B0689" w:rsidRPr="000B0689">
        <w:t>ekonomi</w:t>
      </w:r>
      <w:proofErr w:type="spellEnd"/>
      <w:r w:rsidR="000B0689" w:rsidRPr="000B0689">
        <w:t xml:space="preserve">/risk </w:t>
      </w:r>
      <w:proofErr w:type="spellStart"/>
      <w:r w:rsidR="000B0689" w:rsidRPr="000B0689">
        <w:t>kommande</w:t>
      </w:r>
      <w:proofErr w:type="spellEnd"/>
      <w:r w:rsidR="000B0689" w:rsidRPr="000B0689">
        <w:t xml:space="preserve"> 5 </w:t>
      </w:r>
      <w:proofErr w:type="spellStart"/>
      <w:r w:rsidR="000B0689" w:rsidRPr="000B0689">
        <w:t>år</w:t>
      </w:r>
      <w:proofErr w:type="spellEnd"/>
      <w:r w:rsidR="000B0689" w:rsidRPr="000B0689">
        <w:t>.</w:t>
      </w:r>
      <w:r>
        <w:br/>
        <w:t xml:space="preserve">Steg 2: </w:t>
      </w:r>
      <w:proofErr w:type="spellStart"/>
      <w:r w:rsidR="000B0689" w:rsidRPr="000B0689">
        <w:t>Fyll</w:t>
      </w:r>
      <w:proofErr w:type="spellEnd"/>
      <w:r w:rsidR="000B0689" w:rsidRPr="000B0689">
        <w:t xml:space="preserve"> </w:t>
      </w:r>
      <w:proofErr w:type="spellStart"/>
      <w:r w:rsidR="000B0689" w:rsidRPr="000B0689">
        <w:t>grovkostnad</w:t>
      </w:r>
      <w:proofErr w:type="spellEnd"/>
      <w:r w:rsidR="000B0689" w:rsidRPr="000B0689">
        <w:t xml:space="preserve"> och </w:t>
      </w:r>
      <w:proofErr w:type="spellStart"/>
      <w:r w:rsidR="000B0689" w:rsidRPr="000B0689">
        <w:t>finansieringsprincip</w:t>
      </w:r>
      <w:proofErr w:type="spellEnd"/>
      <w:r w:rsidR="000B0689" w:rsidRPr="000B0689">
        <w:t xml:space="preserve"> (fond/</w:t>
      </w:r>
      <w:proofErr w:type="spellStart"/>
      <w:r w:rsidR="000B0689" w:rsidRPr="000B0689">
        <w:t>lån</w:t>
      </w:r>
      <w:proofErr w:type="spellEnd"/>
      <w:r w:rsidR="000B0689" w:rsidRPr="000B0689">
        <w:t>/</w:t>
      </w:r>
      <w:proofErr w:type="spellStart"/>
      <w:r w:rsidR="000B0689" w:rsidRPr="000B0689">
        <w:t>avgift</w:t>
      </w:r>
      <w:proofErr w:type="spellEnd"/>
      <w:r w:rsidR="000B0689" w:rsidRPr="000B0689">
        <w:t>).</w:t>
      </w:r>
      <w:r>
        <w:br/>
        <w:t xml:space="preserve">Steg 3: </w:t>
      </w:r>
      <w:proofErr w:type="spellStart"/>
      <w:r w:rsidR="000B0689" w:rsidRPr="000B0689">
        <w:t>Sätt</w:t>
      </w:r>
      <w:proofErr w:type="spellEnd"/>
      <w:r w:rsidR="000B0689" w:rsidRPr="000B0689">
        <w:t xml:space="preserve"> “</w:t>
      </w:r>
      <w:proofErr w:type="spellStart"/>
      <w:r w:rsidR="000B0689" w:rsidRPr="000B0689">
        <w:t>Beslut</w:t>
      </w:r>
      <w:proofErr w:type="spellEnd"/>
      <w:r w:rsidR="000B0689" w:rsidRPr="000B0689">
        <w:t xml:space="preserve"> </w:t>
      </w:r>
      <w:proofErr w:type="spellStart"/>
      <w:r w:rsidR="000B0689" w:rsidRPr="000B0689">
        <w:t>senast</w:t>
      </w:r>
      <w:proofErr w:type="spellEnd"/>
      <w:r w:rsidR="000B0689" w:rsidRPr="000B0689">
        <w:t>” (</w:t>
      </w:r>
      <w:proofErr w:type="spellStart"/>
      <w:r w:rsidR="000B0689" w:rsidRPr="000B0689">
        <w:t>månad</w:t>
      </w:r>
      <w:proofErr w:type="spellEnd"/>
      <w:r w:rsidR="000B0689" w:rsidRPr="000B0689">
        <w:t>/</w:t>
      </w:r>
      <w:proofErr w:type="spellStart"/>
      <w:r w:rsidR="000B0689" w:rsidRPr="000B0689">
        <w:t>kvartal</w:t>
      </w:r>
      <w:proofErr w:type="spellEnd"/>
      <w:r w:rsidR="000B0689" w:rsidRPr="000B0689">
        <w:t xml:space="preserve">) för </w:t>
      </w:r>
      <w:proofErr w:type="spellStart"/>
      <w:r w:rsidR="000B0689" w:rsidRPr="000B0689">
        <w:t>varje</w:t>
      </w:r>
      <w:proofErr w:type="spellEnd"/>
      <w:r w:rsidR="000B0689" w:rsidRPr="000B0689">
        <w:t xml:space="preserve"> rad.</w:t>
      </w:r>
    </w:p>
    <w:p w14:paraId="7A78CFB5" w14:textId="25CC4CC3" w:rsidR="000B0689" w:rsidRDefault="000B0689" w:rsidP="000B0689">
      <w:pPr>
        <w:spacing w:after="0"/>
      </w:pPr>
      <w:r>
        <w:t xml:space="preserve">Steg 4: </w:t>
      </w:r>
      <w:proofErr w:type="spellStart"/>
      <w:r w:rsidRPr="000B0689">
        <w:t>Uppdatera</w:t>
      </w:r>
      <w:proofErr w:type="spellEnd"/>
      <w:r w:rsidRPr="000B0689">
        <w:t xml:space="preserve"> </w:t>
      </w:r>
      <w:proofErr w:type="spellStart"/>
      <w:r w:rsidRPr="000B0689">
        <w:t>kvartalsvis</w:t>
      </w:r>
      <w:proofErr w:type="spellEnd"/>
      <w:r w:rsidRPr="000B0689">
        <w:t xml:space="preserve"> </w:t>
      </w:r>
      <w:proofErr w:type="spellStart"/>
      <w:r w:rsidRPr="000B0689">
        <w:t>eller</w:t>
      </w:r>
      <w:proofErr w:type="spellEnd"/>
      <w:r w:rsidRPr="000B0689">
        <w:t xml:space="preserve"> </w:t>
      </w:r>
      <w:proofErr w:type="spellStart"/>
      <w:r w:rsidRPr="000B0689">
        <w:t>i</w:t>
      </w:r>
      <w:proofErr w:type="spellEnd"/>
      <w:r w:rsidRPr="000B0689">
        <w:t xml:space="preserve"> </w:t>
      </w:r>
      <w:proofErr w:type="spellStart"/>
      <w:r w:rsidRPr="000B0689">
        <w:t>samband</w:t>
      </w:r>
      <w:proofErr w:type="spellEnd"/>
      <w:r w:rsidRPr="000B0689">
        <w:t xml:space="preserve"> med budget.</w:t>
      </w: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6CFC3FCF" w14:textId="77777777" w:rsidR="00300F80" w:rsidRDefault="00300F80" w:rsidP="00300F80"/>
    <w:p w14:paraId="26777E05" w14:textId="77777777" w:rsidR="007B6277" w:rsidRDefault="007B6277" w:rsidP="00300F80">
      <w:pPr>
        <w:spacing w:after="0"/>
        <w:rPr>
          <w:b/>
          <w:bCs/>
          <w:sz w:val="20"/>
          <w:szCs w:val="20"/>
          <w:lang w:val="sv-SE"/>
        </w:rPr>
        <w:sectPr w:rsidR="007B6277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</w:p>
    <w:tbl>
      <w:tblPr>
        <w:tblW w:w="15027" w:type="dxa"/>
        <w:tblCellSpacing w:w="15" w:type="dxa"/>
        <w:tblInd w:w="-4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974"/>
        <w:gridCol w:w="2126"/>
        <w:gridCol w:w="1134"/>
        <w:gridCol w:w="1559"/>
        <w:gridCol w:w="993"/>
        <w:gridCol w:w="3543"/>
        <w:gridCol w:w="1090"/>
        <w:gridCol w:w="1604"/>
      </w:tblGrid>
      <w:tr w:rsidR="00300F80" w:rsidRPr="00300F80" w14:paraId="7ADCF24F" w14:textId="77777777" w:rsidTr="00300F80">
        <w:trPr>
          <w:tblHeader/>
          <w:tblCellSpacing w:w="15" w:type="dxa"/>
        </w:trPr>
        <w:tc>
          <w:tcPr>
            <w:tcW w:w="959" w:type="dxa"/>
            <w:vAlign w:val="center"/>
            <w:hideMark/>
          </w:tcPr>
          <w:p w14:paraId="32A81D26" w14:textId="77777777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lastRenderedPageBreak/>
              <w:t>År (1–5)</w:t>
            </w:r>
          </w:p>
        </w:tc>
        <w:tc>
          <w:tcPr>
            <w:tcW w:w="1944" w:type="dxa"/>
            <w:vAlign w:val="center"/>
            <w:hideMark/>
          </w:tcPr>
          <w:p w14:paraId="400FB4B0" w14:textId="77777777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Åtgärd/</w:t>
            </w:r>
          </w:p>
          <w:p w14:paraId="76731936" w14:textId="541EE3A3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Projekt</w:t>
            </w:r>
          </w:p>
        </w:tc>
        <w:tc>
          <w:tcPr>
            <w:tcW w:w="2096" w:type="dxa"/>
            <w:vAlign w:val="center"/>
            <w:hideMark/>
          </w:tcPr>
          <w:p w14:paraId="389B27BA" w14:textId="77777777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Kort beskrivning</w:t>
            </w:r>
          </w:p>
        </w:tc>
        <w:tc>
          <w:tcPr>
            <w:tcW w:w="1104" w:type="dxa"/>
            <w:vAlign w:val="center"/>
            <w:hideMark/>
          </w:tcPr>
          <w:p w14:paraId="334FCED5" w14:textId="77777777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Kostnad (est.)</w:t>
            </w:r>
          </w:p>
        </w:tc>
        <w:tc>
          <w:tcPr>
            <w:tcW w:w="1529" w:type="dxa"/>
            <w:vAlign w:val="center"/>
            <w:hideMark/>
          </w:tcPr>
          <w:p w14:paraId="17BE8711" w14:textId="77777777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Finansiering (fond/lån/avgift)</w:t>
            </w:r>
          </w:p>
        </w:tc>
        <w:tc>
          <w:tcPr>
            <w:tcW w:w="963" w:type="dxa"/>
            <w:vAlign w:val="center"/>
            <w:hideMark/>
          </w:tcPr>
          <w:p w14:paraId="1E65638B" w14:textId="77777777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Beslut</w:t>
            </w:r>
          </w:p>
          <w:p w14:paraId="035047CF" w14:textId="32A89873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senast</w:t>
            </w:r>
          </w:p>
        </w:tc>
        <w:tc>
          <w:tcPr>
            <w:tcW w:w="3513" w:type="dxa"/>
            <w:vAlign w:val="center"/>
            <w:hideMark/>
          </w:tcPr>
          <w:p w14:paraId="39DF7F41" w14:textId="77777777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Status (Plan/Utred/Offert/Beställt/Pågår/Klart)</w:t>
            </w:r>
          </w:p>
        </w:tc>
        <w:tc>
          <w:tcPr>
            <w:tcW w:w="1060" w:type="dxa"/>
            <w:vAlign w:val="center"/>
            <w:hideMark/>
          </w:tcPr>
          <w:p w14:paraId="4E21BD27" w14:textId="77777777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Ansvarig</w:t>
            </w:r>
          </w:p>
        </w:tc>
        <w:tc>
          <w:tcPr>
            <w:tcW w:w="1559" w:type="dxa"/>
            <w:vAlign w:val="center"/>
            <w:hideMark/>
          </w:tcPr>
          <w:p w14:paraId="7F625828" w14:textId="77777777" w:rsidR="00300F80" w:rsidRPr="00300F80" w:rsidRDefault="00300F80" w:rsidP="00300F80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00F80">
              <w:rPr>
                <w:b/>
                <w:bCs/>
                <w:sz w:val="20"/>
                <w:szCs w:val="20"/>
                <w:lang w:val="sv-SE"/>
              </w:rPr>
              <w:t>Kommentar/risk</w:t>
            </w:r>
          </w:p>
        </w:tc>
      </w:tr>
      <w:tr w:rsidR="00300F80" w:rsidRPr="00300F80" w14:paraId="72A05461" w14:textId="77777777" w:rsidTr="00300F80">
        <w:trPr>
          <w:tblCellSpacing w:w="15" w:type="dxa"/>
        </w:trPr>
        <w:tc>
          <w:tcPr>
            <w:tcW w:w="959" w:type="dxa"/>
            <w:vAlign w:val="center"/>
            <w:hideMark/>
          </w:tcPr>
          <w:p w14:paraId="0948C39A" w14:textId="77777777" w:rsidR="00300F80" w:rsidRPr="00300F80" w:rsidRDefault="00300F80" w:rsidP="00300F80">
            <w:pPr>
              <w:rPr>
                <w:lang w:val="sv-SE"/>
              </w:rPr>
            </w:pPr>
            <w:r w:rsidRPr="00300F80">
              <w:rPr>
                <w:lang w:val="sv-SE"/>
              </w:rPr>
              <w:t>År 1</w:t>
            </w:r>
          </w:p>
        </w:tc>
        <w:tc>
          <w:tcPr>
            <w:tcW w:w="1944" w:type="dxa"/>
            <w:vAlign w:val="center"/>
            <w:hideMark/>
          </w:tcPr>
          <w:p w14:paraId="4784AB02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2096" w:type="dxa"/>
            <w:vAlign w:val="center"/>
            <w:hideMark/>
          </w:tcPr>
          <w:p w14:paraId="47A1512E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12B4294E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24A155C7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963" w:type="dxa"/>
            <w:vAlign w:val="center"/>
            <w:hideMark/>
          </w:tcPr>
          <w:p w14:paraId="5C646EDC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3513" w:type="dxa"/>
            <w:vAlign w:val="center"/>
            <w:hideMark/>
          </w:tcPr>
          <w:p w14:paraId="13FDD746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060" w:type="dxa"/>
            <w:vAlign w:val="center"/>
            <w:hideMark/>
          </w:tcPr>
          <w:p w14:paraId="0C385ABF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59" w:type="dxa"/>
            <w:vAlign w:val="center"/>
            <w:hideMark/>
          </w:tcPr>
          <w:p w14:paraId="68FDFB58" w14:textId="77777777" w:rsidR="00300F80" w:rsidRPr="00300F80" w:rsidRDefault="00300F80" w:rsidP="00300F80">
            <w:pPr>
              <w:rPr>
                <w:lang w:val="sv-SE"/>
              </w:rPr>
            </w:pPr>
          </w:p>
        </w:tc>
      </w:tr>
      <w:tr w:rsidR="00300F80" w:rsidRPr="00300F80" w14:paraId="11FE8B0D" w14:textId="77777777" w:rsidTr="00300F80">
        <w:trPr>
          <w:tblCellSpacing w:w="15" w:type="dxa"/>
        </w:trPr>
        <w:tc>
          <w:tcPr>
            <w:tcW w:w="959" w:type="dxa"/>
            <w:vAlign w:val="center"/>
            <w:hideMark/>
          </w:tcPr>
          <w:p w14:paraId="3D741008" w14:textId="77777777" w:rsidR="00300F80" w:rsidRPr="00300F80" w:rsidRDefault="00300F80" w:rsidP="00300F80">
            <w:pPr>
              <w:rPr>
                <w:lang w:val="sv-SE"/>
              </w:rPr>
            </w:pPr>
            <w:r w:rsidRPr="00300F80">
              <w:rPr>
                <w:lang w:val="sv-SE"/>
              </w:rPr>
              <w:t>År 2</w:t>
            </w:r>
          </w:p>
        </w:tc>
        <w:tc>
          <w:tcPr>
            <w:tcW w:w="1944" w:type="dxa"/>
            <w:vAlign w:val="center"/>
            <w:hideMark/>
          </w:tcPr>
          <w:p w14:paraId="2897C72B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2096" w:type="dxa"/>
            <w:vAlign w:val="center"/>
            <w:hideMark/>
          </w:tcPr>
          <w:p w14:paraId="61C0824D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3153C154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52C88EE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963" w:type="dxa"/>
            <w:vAlign w:val="center"/>
            <w:hideMark/>
          </w:tcPr>
          <w:p w14:paraId="488E155C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3513" w:type="dxa"/>
            <w:vAlign w:val="center"/>
            <w:hideMark/>
          </w:tcPr>
          <w:p w14:paraId="0DD650DA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060" w:type="dxa"/>
            <w:vAlign w:val="center"/>
            <w:hideMark/>
          </w:tcPr>
          <w:p w14:paraId="71E87A48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59" w:type="dxa"/>
            <w:vAlign w:val="center"/>
            <w:hideMark/>
          </w:tcPr>
          <w:p w14:paraId="7EA81A1B" w14:textId="77777777" w:rsidR="00300F80" w:rsidRPr="00300F80" w:rsidRDefault="00300F80" w:rsidP="00300F80">
            <w:pPr>
              <w:rPr>
                <w:lang w:val="sv-SE"/>
              </w:rPr>
            </w:pPr>
          </w:p>
        </w:tc>
      </w:tr>
      <w:tr w:rsidR="00300F80" w:rsidRPr="00300F80" w14:paraId="115405DC" w14:textId="77777777" w:rsidTr="00300F80">
        <w:trPr>
          <w:tblCellSpacing w:w="15" w:type="dxa"/>
        </w:trPr>
        <w:tc>
          <w:tcPr>
            <w:tcW w:w="959" w:type="dxa"/>
            <w:vAlign w:val="center"/>
            <w:hideMark/>
          </w:tcPr>
          <w:p w14:paraId="6D293455" w14:textId="77777777" w:rsidR="00300F80" w:rsidRPr="00300F80" w:rsidRDefault="00300F80" w:rsidP="00300F80">
            <w:pPr>
              <w:rPr>
                <w:lang w:val="sv-SE"/>
              </w:rPr>
            </w:pPr>
            <w:r w:rsidRPr="00300F80">
              <w:rPr>
                <w:lang w:val="sv-SE"/>
              </w:rPr>
              <w:t>År 3</w:t>
            </w:r>
          </w:p>
        </w:tc>
        <w:tc>
          <w:tcPr>
            <w:tcW w:w="1944" w:type="dxa"/>
            <w:vAlign w:val="center"/>
            <w:hideMark/>
          </w:tcPr>
          <w:p w14:paraId="60C98D13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2096" w:type="dxa"/>
            <w:vAlign w:val="center"/>
            <w:hideMark/>
          </w:tcPr>
          <w:p w14:paraId="2F35F6D5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444B168E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0FAD22E0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963" w:type="dxa"/>
            <w:vAlign w:val="center"/>
            <w:hideMark/>
          </w:tcPr>
          <w:p w14:paraId="001FA453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3513" w:type="dxa"/>
            <w:vAlign w:val="center"/>
            <w:hideMark/>
          </w:tcPr>
          <w:p w14:paraId="58EFB96D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060" w:type="dxa"/>
            <w:vAlign w:val="center"/>
            <w:hideMark/>
          </w:tcPr>
          <w:p w14:paraId="7FA96A0E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59" w:type="dxa"/>
            <w:vAlign w:val="center"/>
            <w:hideMark/>
          </w:tcPr>
          <w:p w14:paraId="2156930C" w14:textId="77777777" w:rsidR="00300F80" w:rsidRPr="00300F80" w:rsidRDefault="00300F80" w:rsidP="00300F80">
            <w:pPr>
              <w:rPr>
                <w:lang w:val="sv-SE"/>
              </w:rPr>
            </w:pPr>
          </w:p>
        </w:tc>
      </w:tr>
      <w:tr w:rsidR="00300F80" w:rsidRPr="00300F80" w14:paraId="2695349F" w14:textId="77777777" w:rsidTr="00300F80">
        <w:trPr>
          <w:tblCellSpacing w:w="15" w:type="dxa"/>
        </w:trPr>
        <w:tc>
          <w:tcPr>
            <w:tcW w:w="959" w:type="dxa"/>
            <w:vAlign w:val="center"/>
            <w:hideMark/>
          </w:tcPr>
          <w:p w14:paraId="6F6CB3A0" w14:textId="77777777" w:rsidR="00300F80" w:rsidRPr="00300F80" w:rsidRDefault="00300F80" w:rsidP="00300F80">
            <w:pPr>
              <w:rPr>
                <w:lang w:val="sv-SE"/>
              </w:rPr>
            </w:pPr>
            <w:r w:rsidRPr="00300F80">
              <w:rPr>
                <w:lang w:val="sv-SE"/>
              </w:rPr>
              <w:t>År 4</w:t>
            </w:r>
          </w:p>
        </w:tc>
        <w:tc>
          <w:tcPr>
            <w:tcW w:w="1944" w:type="dxa"/>
            <w:vAlign w:val="center"/>
            <w:hideMark/>
          </w:tcPr>
          <w:p w14:paraId="383406DF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2096" w:type="dxa"/>
            <w:vAlign w:val="center"/>
            <w:hideMark/>
          </w:tcPr>
          <w:p w14:paraId="3EF87BB1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5DAE179B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ACC7B22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963" w:type="dxa"/>
            <w:vAlign w:val="center"/>
            <w:hideMark/>
          </w:tcPr>
          <w:p w14:paraId="119CC1CA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3513" w:type="dxa"/>
            <w:vAlign w:val="center"/>
            <w:hideMark/>
          </w:tcPr>
          <w:p w14:paraId="45C30E5E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060" w:type="dxa"/>
            <w:vAlign w:val="center"/>
            <w:hideMark/>
          </w:tcPr>
          <w:p w14:paraId="670AF786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59" w:type="dxa"/>
            <w:vAlign w:val="center"/>
            <w:hideMark/>
          </w:tcPr>
          <w:p w14:paraId="2AC6C58B" w14:textId="77777777" w:rsidR="00300F80" w:rsidRPr="00300F80" w:rsidRDefault="00300F80" w:rsidP="00300F80">
            <w:pPr>
              <w:rPr>
                <w:lang w:val="sv-SE"/>
              </w:rPr>
            </w:pPr>
          </w:p>
        </w:tc>
      </w:tr>
      <w:tr w:rsidR="00300F80" w:rsidRPr="00300F80" w14:paraId="0A5A2F4F" w14:textId="77777777" w:rsidTr="00300F80">
        <w:trPr>
          <w:tblCellSpacing w:w="15" w:type="dxa"/>
        </w:trPr>
        <w:tc>
          <w:tcPr>
            <w:tcW w:w="959" w:type="dxa"/>
            <w:vAlign w:val="center"/>
            <w:hideMark/>
          </w:tcPr>
          <w:p w14:paraId="45108A68" w14:textId="77777777" w:rsidR="00300F80" w:rsidRPr="00300F80" w:rsidRDefault="00300F80" w:rsidP="00300F80">
            <w:pPr>
              <w:rPr>
                <w:lang w:val="sv-SE"/>
              </w:rPr>
            </w:pPr>
            <w:r w:rsidRPr="00300F80">
              <w:rPr>
                <w:lang w:val="sv-SE"/>
              </w:rPr>
              <w:t>År 5</w:t>
            </w:r>
          </w:p>
        </w:tc>
        <w:tc>
          <w:tcPr>
            <w:tcW w:w="1944" w:type="dxa"/>
            <w:vAlign w:val="center"/>
            <w:hideMark/>
          </w:tcPr>
          <w:p w14:paraId="269A9F09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2096" w:type="dxa"/>
            <w:vAlign w:val="center"/>
            <w:hideMark/>
          </w:tcPr>
          <w:p w14:paraId="14D3DB4A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1E905025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215F6001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963" w:type="dxa"/>
            <w:vAlign w:val="center"/>
            <w:hideMark/>
          </w:tcPr>
          <w:p w14:paraId="62F2C18E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3513" w:type="dxa"/>
            <w:vAlign w:val="center"/>
            <w:hideMark/>
          </w:tcPr>
          <w:p w14:paraId="15F85176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060" w:type="dxa"/>
            <w:vAlign w:val="center"/>
            <w:hideMark/>
          </w:tcPr>
          <w:p w14:paraId="7259CC6B" w14:textId="77777777" w:rsidR="00300F80" w:rsidRPr="00300F80" w:rsidRDefault="00300F80" w:rsidP="00300F80">
            <w:pPr>
              <w:rPr>
                <w:lang w:val="sv-SE"/>
              </w:rPr>
            </w:pPr>
          </w:p>
        </w:tc>
        <w:tc>
          <w:tcPr>
            <w:tcW w:w="1559" w:type="dxa"/>
            <w:vAlign w:val="center"/>
            <w:hideMark/>
          </w:tcPr>
          <w:p w14:paraId="7A0419AE" w14:textId="77777777" w:rsidR="00300F80" w:rsidRPr="00300F80" w:rsidRDefault="00300F80" w:rsidP="00300F80">
            <w:pPr>
              <w:rPr>
                <w:lang w:val="sv-SE"/>
              </w:rPr>
            </w:pPr>
          </w:p>
        </w:tc>
      </w:tr>
    </w:tbl>
    <w:p w14:paraId="44421552" w14:textId="77777777" w:rsidR="00300F80" w:rsidRDefault="00300F80" w:rsidP="007B6277"/>
    <w:p w14:paraId="5E1C52E3" w14:textId="77777777" w:rsidR="008442D3" w:rsidRDefault="008442D3" w:rsidP="007B6277"/>
    <w:p w14:paraId="6F99734D" w14:textId="77777777" w:rsidR="008442D3" w:rsidRDefault="008442D3" w:rsidP="007B6277"/>
    <w:p w14:paraId="4B46DAD7" w14:textId="77777777" w:rsidR="008442D3" w:rsidRDefault="008442D3" w:rsidP="007B6277"/>
    <w:p w14:paraId="39F7349B" w14:textId="77777777" w:rsidR="008442D3" w:rsidRDefault="008442D3" w:rsidP="007B6277"/>
    <w:p w14:paraId="209C32C2" w14:textId="77777777" w:rsidR="008442D3" w:rsidRDefault="008442D3" w:rsidP="007B6277"/>
    <w:p w14:paraId="68065FD8" w14:textId="77777777" w:rsidR="008442D3" w:rsidRDefault="008442D3" w:rsidP="007B6277"/>
    <w:p w14:paraId="73DF8D06" w14:textId="77777777" w:rsidR="008442D3" w:rsidRDefault="008442D3" w:rsidP="007B6277"/>
    <w:p w14:paraId="346FAC71" w14:textId="77777777" w:rsidR="008442D3" w:rsidRDefault="008442D3" w:rsidP="007B6277"/>
    <w:p w14:paraId="2BBEB5BF" w14:textId="77777777" w:rsidR="008442D3" w:rsidRDefault="008442D3" w:rsidP="007B6277">
      <w:pPr>
        <w:rPr>
          <w:b/>
          <w:bCs/>
        </w:rPr>
      </w:pPr>
    </w:p>
    <w:p w14:paraId="4E4F209A" w14:textId="77777777" w:rsidR="008442D3" w:rsidRDefault="008442D3" w:rsidP="007B6277">
      <w:pPr>
        <w:rPr>
          <w:b/>
          <w:bCs/>
        </w:rPr>
        <w:sectPr w:rsidR="008442D3" w:rsidSect="008442D3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36BE2F8E" w14:textId="77777777" w:rsidR="008442D3" w:rsidRDefault="008442D3" w:rsidP="007B6277">
      <w:pPr>
        <w:rPr>
          <w:b/>
          <w:bCs/>
        </w:rPr>
      </w:pPr>
    </w:p>
    <w:p w14:paraId="4F4FB38C" w14:textId="46B55D04" w:rsidR="008442D3" w:rsidRDefault="008442D3" w:rsidP="007B6277">
      <w:proofErr w:type="spellStart"/>
      <w:r w:rsidRPr="008442D3">
        <w:rPr>
          <w:b/>
          <w:bCs/>
        </w:rPr>
        <w:t>Besluts</w:t>
      </w:r>
      <w:proofErr w:type="spellEnd"/>
      <w:r w:rsidRPr="008442D3">
        <w:rPr>
          <w:b/>
          <w:bCs/>
        </w:rPr>
        <w:t xml:space="preserve">- och </w:t>
      </w:r>
      <w:proofErr w:type="spellStart"/>
      <w:r w:rsidRPr="008442D3">
        <w:rPr>
          <w:b/>
          <w:bCs/>
        </w:rPr>
        <w:t>finansieringsregler</w:t>
      </w:r>
      <w:proofErr w:type="spellEnd"/>
      <w:r w:rsidRPr="008442D3">
        <w:rPr>
          <w:b/>
          <w:bCs/>
        </w:rPr>
        <w:t xml:space="preserve"> (</w:t>
      </w:r>
      <w:proofErr w:type="spellStart"/>
      <w:r w:rsidRPr="008442D3">
        <w:rPr>
          <w:b/>
          <w:bCs/>
        </w:rPr>
        <w:t>sätt</w:t>
      </w:r>
      <w:proofErr w:type="spellEnd"/>
      <w:r w:rsidRPr="008442D3">
        <w:rPr>
          <w:b/>
          <w:bCs/>
        </w:rPr>
        <w:t xml:space="preserve"> </w:t>
      </w:r>
      <w:proofErr w:type="spellStart"/>
      <w:r w:rsidRPr="008442D3">
        <w:rPr>
          <w:b/>
          <w:bCs/>
        </w:rPr>
        <w:t>kryss</w:t>
      </w:r>
      <w:proofErr w:type="spellEnd"/>
      <w:r w:rsidRPr="008442D3">
        <w:rPr>
          <w:b/>
          <w:bCs/>
        </w:rPr>
        <w:t>)</w:t>
      </w:r>
      <w:r w:rsidRPr="008442D3">
        <w:br/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Vi tar </w:t>
      </w:r>
      <w:proofErr w:type="spellStart"/>
      <w:r w:rsidRPr="008442D3">
        <w:t>beslut</w:t>
      </w:r>
      <w:proofErr w:type="spellEnd"/>
      <w:r w:rsidRPr="008442D3">
        <w:t xml:space="preserve"> </w:t>
      </w:r>
      <w:proofErr w:type="spellStart"/>
      <w:r w:rsidRPr="008442D3">
        <w:t>senast</w:t>
      </w:r>
      <w:proofErr w:type="spellEnd"/>
      <w:r w:rsidRPr="008442D3">
        <w:t>: ________ (</w:t>
      </w:r>
      <w:proofErr w:type="spellStart"/>
      <w:r w:rsidRPr="008442D3">
        <w:t>m</w:t>
      </w:r>
      <w:r w:rsidRPr="008442D3">
        <w:rPr>
          <w:rFonts w:cs="Calibri"/>
        </w:rPr>
        <w:t>å</w:t>
      </w:r>
      <w:r w:rsidRPr="008442D3">
        <w:t>nad</w:t>
      </w:r>
      <w:proofErr w:type="spellEnd"/>
      <w:r w:rsidRPr="008442D3">
        <w:t>/</w:t>
      </w:r>
      <w:proofErr w:type="spellStart"/>
      <w:r w:rsidRPr="008442D3">
        <w:t>kvartal</w:t>
      </w:r>
      <w:proofErr w:type="spellEnd"/>
      <w:r w:rsidRPr="008442D3">
        <w:t>) f</w:t>
      </w:r>
      <w:r w:rsidRPr="008442D3">
        <w:rPr>
          <w:rFonts w:cs="Calibri"/>
        </w:rPr>
        <w:t>ö</w:t>
      </w:r>
      <w:r w:rsidRPr="008442D3">
        <w:t xml:space="preserve">r </w:t>
      </w:r>
      <w:proofErr w:type="spellStart"/>
      <w:r w:rsidRPr="008442D3">
        <w:rPr>
          <w:rFonts w:cs="Calibri"/>
        </w:rPr>
        <w:t>å</w:t>
      </w:r>
      <w:r w:rsidRPr="008442D3">
        <w:t>tg</w:t>
      </w:r>
      <w:r w:rsidRPr="008442D3">
        <w:rPr>
          <w:rFonts w:cs="Calibri"/>
        </w:rPr>
        <w:t>ä</w:t>
      </w:r>
      <w:r w:rsidRPr="008442D3">
        <w:t>rder</w:t>
      </w:r>
      <w:proofErr w:type="spellEnd"/>
      <w:r w:rsidRPr="008442D3">
        <w:t xml:space="preserve"> </w:t>
      </w:r>
      <w:proofErr w:type="spellStart"/>
      <w:r w:rsidRPr="008442D3">
        <w:t>i</w:t>
      </w:r>
      <w:proofErr w:type="spellEnd"/>
      <w:r w:rsidRPr="008442D3">
        <w:t xml:space="preserve"> </w:t>
      </w:r>
      <w:proofErr w:type="spellStart"/>
      <w:r w:rsidRPr="008442D3">
        <w:rPr>
          <w:rFonts w:cs="Calibri"/>
        </w:rPr>
        <w:t>Å</w:t>
      </w:r>
      <w:r w:rsidRPr="008442D3">
        <w:t>r</w:t>
      </w:r>
      <w:proofErr w:type="spellEnd"/>
      <w:r w:rsidRPr="008442D3">
        <w:t xml:space="preserve"> 1</w:t>
      </w:r>
      <w:r w:rsidRPr="008442D3">
        <w:br/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Vi </w:t>
      </w:r>
      <w:proofErr w:type="spellStart"/>
      <w:r w:rsidRPr="008442D3">
        <w:t>kr</w:t>
      </w:r>
      <w:r w:rsidRPr="008442D3">
        <w:rPr>
          <w:rFonts w:cs="Calibri"/>
        </w:rPr>
        <w:t>ä</w:t>
      </w:r>
      <w:r w:rsidRPr="008442D3">
        <w:t>ver</w:t>
      </w:r>
      <w:proofErr w:type="spellEnd"/>
      <w:r w:rsidRPr="008442D3">
        <w:t xml:space="preserve"> </w:t>
      </w:r>
      <w:proofErr w:type="spellStart"/>
      <w:r w:rsidRPr="008442D3">
        <w:t>alltid</w:t>
      </w:r>
      <w:proofErr w:type="spellEnd"/>
      <w:r w:rsidRPr="008442D3">
        <w:t xml:space="preserve"> </w:t>
      </w:r>
      <w:proofErr w:type="spellStart"/>
      <w:r w:rsidRPr="008442D3">
        <w:t>minst</w:t>
      </w:r>
      <w:proofErr w:type="spellEnd"/>
      <w:r w:rsidRPr="008442D3">
        <w:t xml:space="preserve">: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1 </w:t>
      </w:r>
      <w:proofErr w:type="spellStart"/>
      <w:r w:rsidRPr="008442D3">
        <w:t>offert</w:t>
      </w:r>
      <w:proofErr w:type="spellEnd"/>
      <w:r w:rsidRPr="008442D3">
        <w:t xml:space="preserve">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2 </w:t>
      </w:r>
      <w:proofErr w:type="spellStart"/>
      <w:r w:rsidRPr="008442D3">
        <w:t>offerter</w:t>
      </w:r>
      <w:proofErr w:type="spellEnd"/>
      <w:r w:rsidRPr="008442D3">
        <w:t xml:space="preserve">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3 </w:t>
      </w:r>
      <w:proofErr w:type="spellStart"/>
      <w:r w:rsidRPr="008442D3">
        <w:t>offerter</w:t>
      </w:r>
      <w:proofErr w:type="spellEnd"/>
      <w:r w:rsidRPr="008442D3">
        <w:t xml:space="preserve"> vid &gt; ________ </w:t>
      </w:r>
      <w:proofErr w:type="spellStart"/>
      <w:r w:rsidRPr="008442D3">
        <w:t>kr</w:t>
      </w:r>
      <w:proofErr w:type="spellEnd"/>
      <w:r w:rsidRPr="008442D3">
        <w:br/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Vi </w:t>
      </w:r>
      <w:proofErr w:type="spellStart"/>
      <w:r w:rsidRPr="008442D3">
        <w:t>dokumenterar</w:t>
      </w:r>
      <w:proofErr w:type="spellEnd"/>
      <w:r w:rsidRPr="008442D3">
        <w:t xml:space="preserve"> </w:t>
      </w:r>
      <w:proofErr w:type="spellStart"/>
      <w:r w:rsidRPr="008442D3">
        <w:t>alltid</w:t>
      </w:r>
      <w:proofErr w:type="spellEnd"/>
      <w:r w:rsidRPr="008442D3">
        <w:t xml:space="preserve">: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</w:t>
      </w:r>
      <w:proofErr w:type="spellStart"/>
      <w:r w:rsidRPr="008442D3">
        <w:t>beslut</w:t>
      </w:r>
      <w:proofErr w:type="spellEnd"/>
      <w:r w:rsidRPr="008442D3">
        <w:t xml:space="preserve">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</w:t>
      </w:r>
      <w:proofErr w:type="spellStart"/>
      <w:r w:rsidRPr="008442D3">
        <w:t>offertunderlag</w:t>
      </w:r>
      <w:proofErr w:type="spellEnd"/>
      <w:r w:rsidRPr="008442D3">
        <w:t xml:space="preserve">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</w:t>
      </w:r>
      <w:proofErr w:type="spellStart"/>
      <w:r w:rsidRPr="008442D3">
        <w:t>avtal</w:t>
      </w:r>
      <w:proofErr w:type="spellEnd"/>
      <w:r w:rsidRPr="008442D3">
        <w:t xml:space="preserve">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</w:t>
      </w:r>
      <w:proofErr w:type="spellStart"/>
      <w:r w:rsidRPr="008442D3">
        <w:t>garanti</w:t>
      </w:r>
      <w:proofErr w:type="spellEnd"/>
      <w:r w:rsidRPr="008442D3">
        <w:t>/</w:t>
      </w:r>
      <w:proofErr w:type="spellStart"/>
      <w:r w:rsidRPr="008442D3">
        <w:t>slutbesiktning</w:t>
      </w:r>
      <w:proofErr w:type="spellEnd"/>
      <w:r w:rsidRPr="008442D3">
        <w:br/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</w:t>
      </w:r>
      <w:proofErr w:type="spellStart"/>
      <w:r w:rsidRPr="008442D3">
        <w:t>Finansieringsprincip</w:t>
      </w:r>
      <w:proofErr w:type="spellEnd"/>
      <w:r w:rsidRPr="008442D3">
        <w:t xml:space="preserve">: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fond </w:t>
      </w:r>
      <w:proofErr w:type="spellStart"/>
      <w:r w:rsidRPr="008442D3">
        <w:t>f</w:t>
      </w:r>
      <w:r w:rsidRPr="008442D3">
        <w:rPr>
          <w:rFonts w:cs="Calibri"/>
        </w:rPr>
        <w:t>ö</w:t>
      </w:r>
      <w:r w:rsidRPr="008442D3">
        <w:t>rst</w:t>
      </w:r>
      <w:proofErr w:type="spellEnd"/>
      <w:r w:rsidRPr="008442D3">
        <w:t xml:space="preserve">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</w:t>
      </w:r>
      <w:proofErr w:type="spellStart"/>
      <w:r w:rsidRPr="008442D3">
        <w:t>l</w:t>
      </w:r>
      <w:r w:rsidRPr="008442D3">
        <w:rPr>
          <w:rFonts w:cs="Calibri"/>
        </w:rPr>
        <w:t>å</w:t>
      </w:r>
      <w:r w:rsidRPr="008442D3">
        <w:t>n</w:t>
      </w:r>
      <w:proofErr w:type="spellEnd"/>
      <w:r w:rsidRPr="008442D3">
        <w:t xml:space="preserve"> </w:t>
      </w:r>
      <w:proofErr w:type="spellStart"/>
      <w:r w:rsidRPr="008442D3">
        <w:t>f</w:t>
      </w:r>
      <w:r w:rsidRPr="008442D3">
        <w:rPr>
          <w:rFonts w:cs="Calibri"/>
        </w:rPr>
        <w:t>ö</w:t>
      </w:r>
      <w:r w:rsidRPr="008442D3">
        <w:t>rst</w:t>
      </w:r>
      <w:proofErr w:type="spellEnd"/>
      <w:r w:rsidRPr="008442D3">
        <w:t xml:space="preserve">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</w:t>
      </w:r>
      <w:proofErr w:type="spellStart"/>
      <w:r w:rsidRPr="008442D3">
        <w:t>kombination</w:t>
      </w:r>
      <w:proofErr w:type="spellEnd"/>
      <w:r w:rsidRPr="008442D3">
        <w:t xml:space="preserve"> </w:t>
      </w:r>
      <w:r w:rsidRPr="008442D3">
        <w:rPr>
          <w:rFonts w:ascii="Segoe UI Symbol" w:hAnsi="Segoe UI Symbol" w:cs="Segoe UI Symbol"/>
        </w:rPr>
        <w:t>☐</w:t>
      </w:r>
      <w:r w:rsidRPr="008442D3">
        <w:t xml:space="preserve"> </w:t>
      </w:r>
      <w:proofErr w:type="spellStart"/>
      <w:r w:rsidRPr="008442D3">
        <w:t>beslutas</w:t>
      </w:r>
      <w:proofErr w:type="spellEnd"/>
      <w:r w:rsidRPr="008442D3">
        <w:t xml:space="preserve"> per </w:t>
      </w:r>
      <w:r>
        <w:t>project</w:t>
      </w:r>
    </w:p>
    <w:p w14:paraId="14AD181B" w14:textId="77777777" w:rsidR="008442D3" w:rsidRDefault="008442D3" w:rsidP="007B6277"/>
    <w:p w14:paraId="41844D0F" w14:textId="77777777" w:rsidR="008442D3" w:rsidRDefault="008442D3" w:rsidP="008442D3">
      <w:pPr>
        <w:pStyle w:val="Rubrik4"/>
      </w:pPr>
      <w:proofErr w:type="spellStart"/>
      <w:r>
        <w:t>Noteringar</w:t>
      </w:r>
      <w:proofErr w:type="spellEnd"/>
    </w:p>
    <w:p w14:paraId="0DEA5F5E" w14:textId="0B8D0567" w:rsidR="008442D3" w:rsidRPr="00300F80" w:rsidRDefault="008442D3" w:rsidP="008442D3">
      <w:r>
        <w:t xml:space="preserve">Tips: Om </w:t>
      </w:r>
      <w:proofErr w:type="spellStart"/>
      <w:r>
        <w:t>ni</w:t>
      </w:r>
      <w:proofErr w:type="spellEnd"/>
      <w:r>
        <w:t xml:space="preserve"> bara </w:t>
      </w:r>
      <w:proofErr w:type="spellStart"/>
      <w:r>
        <w:t>gör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sak</w:t>
      </w:r>
      <w:proofErr w:type="spellEnd"/>
      <w:r>
        <w:t xml:space="preserve"> – </w:t>
      </w:r>
      <w:proofErr w:type="spellStart"/>
      <w:r>
        <w:t>fyll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“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” för alla </w:t>
      </w:r>
      <w:proofErr w:type="spellStart"/>
      <w:r>
        <w:t>rader</w:t>
      </w:r>
      <w:proofErr w:type="spellEnd"/>
      <w:r>
        <w:t xml:space="preserve">. </w:t>
      </w:r>
      <w:proofErr w:type="spellStart"/>
      <w:r>
        <w:t>Då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planering</w:t>
      </w:r>
      <w:proofErr w:type="spellEnd"/>
      <w:r>
        <w:t xml:space="preserve"> </w:t>
      </w:r>
      <w:proofErr w:type="spellStart"/>
      <w:r>
        <w:t>verklighet</w:t>
      </w:r>
      <w:proofErr w:type="spellEnd"/>
      <w:r>
        <w:t>.</w:t>
      </w:r>
    </w:p>
    <w:sectPr w:rsidR="008442D3" w:rsidRPr="00300F80" w:rsidSect="008442D3">
      <w:pgSz w:w="11906" w:h="16838"/>
      <w:pgMar w:top="1134" w:right="1418" w:bottom="1134" w:left="1418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011C" w14:textId="77777777" w:rsidR="00A43D66" w:rsidRDefault="00A43D66">
      <w:pPr>
        <w:spacing w:after="0" w:line="240" w:lineRule="auto"/>
      </w:pPr>
      <w:r>
        <w:separator/>
      </w:r>
    </w:p>
  </w:endnote>
  <w:endnote w:type="continuationSeparator" w:id="0">
    <w:p w14:paraId="3C7833F6" w14:textId="77777777" w:rsidR="00A43D66" w:rsidRDefault="00A4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C3E7" w14:textId="77777777" w:rsidR="00A43D66" w:rsidRDefault="00A43D66">
      <w:pPr>
        <w:spacing w:after="0" w:line="240" w:lineRule="auto"/>
      </w:pPr>
      <w:r>
        <w:separator/>
      </w:r>
    </w:p>
  </w:footnote>
  <w:footnote w:type="continuationSeparator" w:id="0">
    <w:p w14:paraId="5F5DC714" w14:textId="77777777" w:rsidR="00A43D66" w:rsidRDefault="00A4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1"/>
  </w:num>
  <w:num w:numId="12" w16cid:durableId="1216039154">
    <w:abstractNumId w:val="10"/>
  </w:num>
  <w:num w:numId="13" w16cid:durableId="372538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0B0689"/>
    <w:rsid w:val="00117938"/>
    <w:rsid w:val="0015074B"/>
    <w:rsid w:val="001C59E6"/>
    <w:rsid w:val="0029639D"/>
    <w:rsid w:val="00300F80"/>
    <w:rsid w:val="00326F90"/>
    <w:rsid w:val="003B5C04"/>
    <w:rsid w:val="003D6C2B"/>
    <w:rsid w:val="005A085D"/>
    <w:rsid w:val="00602547"/>
    <w:rsid w:val="0069565E"/>
    <w:rsid w:val="006C2B53"/>
    <w:rsid w:val="007B6277"/>
    <w:rsid w:val="007F6D9B"/>
    <w:rsid w:val="008442D3"/>
    <w:rsid w:val="008D3D6A"/>
    <w:rsid w:val="00915B27"/>
    <w:rsid w:val="00A43D66"/>
    <w:rsid w:val="00AA1D8D"/>
    <w:rsid w:val="00B47730"/>
    <w:rsid w:val="00BB1A3F"/>
    <w:rsid w:val="00CB0664"/>
    <w:rsid w:val="00CD674C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4</cp:revision>
  <dcterms:created xsi:type="dcterms:W3CDTF">2026-02-10T20:04:00Z</dcterms:created>
  <dcterms:modified xsi:type="dcterms:W3CDTF">2026-02-10T20:21:00Z</dcterms:modified>
  <cp:category>Mall</cp:category>
</cp:coreProperties>
</file>