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5D934AA3" w:rsidR="0069565E" w:rsidRDefault="00000000">
      <w:pPr>
        <w:pStyle w:val="Rubrik"/>
      </w:pPr>
      <w:r>
        <w:t xml:space="preserve">MALL: </w:t>
      </w:r>
      <w:proofErr w:type="spellStart"/>
      <w:r w:rsidR="00652A3C" w:rsidRPr="00652A3C">
        <w:t>Finansieringskalender</w:t>
      </w:r>
      <w:proofErr w:type="spellEnd"/>
      <w:r w:rsidR="00652A3C" w:rsidRPr="00652A3C">
        <w:t xml:space="preserve"> – 10 </w:t>
      </w:r>
      <w:proofErr w:type="spellStart"/>
      <w:r w:rsidR="00652A3C" w:rsidRPr="00652A3C">
        <w:t>år</w:t>
      </w:r>
      <w:proofErr w:type="spellEnd"/>
      <w:r w:rsidR="00652A3C" w:rsidRPr="00652A3C">
        <w:t xml:space="preserve"> (fond, </w:t>
      </w:r>
      <w:proofErr w:type="spellStart"/>
      <w:r w:rsidR="00652A3C" w:rsidRPr="00652A3C">
        <w:t>lån</w:t>
      </w:r>
      <w:proofErr w:type="spellEnd"/>
      <w:r w:rsidR="00652A3C" w:rsidRPr="00652A3C">
        <w:t xml:space="preserve"> och </w:t>
      </w:r>
      <w:proofErr w:type="spellStart"/>
      <w:r w:rsidR="00652A3C" w:rsidRPr="00652A3C">
        <w:t>avgift</w:t>
      </w:r>
      <w:proofErr w:type="spellEnd"/>
      <w:r w:rsidR="00652A3C" w:rsidRPr="00652A3C">
        <w:t>) “light”</w:t>
      </w:r>
    </w:p>
    <w:p w14:paraId="47E5CCE5" w14:textId="290B9D60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FA5CFF" w:rsidRPr="00FA5CFF">
        <w:t>Gör</w:t>
      </w:r>
      <w:proofErr w:type="spellEnd"/>
      <w:r w:rsidR="00FA5CFF" w:rsidRPr="00FA5CFF">
        <w:t xml:space="preserve"> det </w:t>
      </w:r>
      <w:proofErr w:type="spellStart"/>
      <w:r w:rsidR="00FA5CFF" w:rsidRPr="00FA5CFF">
        <w:t>tydligt</w:t>
      </w:r>
      <w:proofErr w:type="spellEnd"/>
      <w:r w:rsidR="00FA5CFF" w:rsidRPr="00FA5CFF">
        <w:t xml:space="preserve"> </w:t>
      </w:r>
      <w:proofErr w:type="spellStart"/>
      <w:r w:rsidR="00FA5CFF" w:rsidRPr="00FA5CFF">
        <w:t>när</w:t>
      </w:r>
      <w:proofErr w:type="spellEnd"/>
      <w:r w:rsidR="00FA5CFF" w:rsidRPr="00FA5CFF">
        <w:t xml:space="preserve"> </w:t>
      </w:r>
      <w:proofErr w:type="spellStart"/>
      <w:r w:rsidR="00FA5CFF" w:rsidRPr="00FA5CFF">
        <w:t>pengarna</w:t>
      </w:r>
      <w:proofErr w:type="spellEnd"/>
      <w:r w:rsidR="00FA5CFF" w:rsidRPr="00FA5CFF">
        <w:t xml:space="preserve"> </w:t>
      </w:r>
      <w:proofErr w:type="spellStart"/>
      <w:r w:rsidR="00FA5CFF" w:rsidRPr="00FA5CFF">
        <w:t>behövs</w:t>
      </w:r>
      <w:proofErr w:type="spellEnd"/>
      <w:r w:rsidR="00FA5CFF" w:rsidRPr="00FA5CFF">
        <w:t xml:space="preserve"> – och om </w:t>
      </w:r>
      <w:proofErr w:type="spellStart"/>
      <w:r w:rsidR="00FA5CFF" w:rsidRPr="00FA5CFF">
        <w:t>ni</w:t>
      </w:r>
      <w:proofErr w:type="spellEnd"/>
      <w:r w:rsidR="00FA5CFF" w:rsidRPr="00FA5CFF">
        <w:t xml:space="preserve"> ska ta det via fond, </w:t>
      </w:r>
      <w:proofErr w:type="spellStart"/>
      <w:r w:rsidR="00FA5CFF" w:rsidRPr="00FA5CFF">
        <w:t>lån</w:t>
      </w:r>
      <w:proofErr w:type="spellEnd"/>
      <w:r w:rsidR="00FA5CFF" w:rsidRPr="00FA5CFF">
        <w:t xml:space="preserve"> </w:t>
      </w:r>
      <w:proofErr w:type="spellStart"/>
      <w:r w:rsidR="00FA5CFF" w:rsidRPr="00FA5CFF">
        <w:t>eller</w:t>
      </w:r>
      <w:proofErr w:type="spellEnd"/>
      <w:r w:rsidR="00FA5CFF" w:rsidRPr="00FA5CFF">
        <w:t xml:space="preserve"> </w:t>
      </w:r>
      <w:proofErr w:type="spellStart"/>
      <w:r w:rsidR="00FA5CFF" w:rsidRPr="00FA5CFF">
        <w:t>avgift</w:t>
      </w:r>
      <w:proofErr w:type="spellEnd"/>
      <w:r w:rsidR="00FA5CFF" w:rsidRPr="00FA5CFF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1B5451AD" w:rsidR="0069565E" w:rsidRDefault="00FA5CFF">
      <w:proofErr w:type="spellStart"/>
      <w:r w:rsidRPr="00FA5CFF">
        <w:t>Synliggöra</w:t>
      </w:r>
      <w:proofErr w:type="spellEnd"/>
      <w:r w:rsidRPr="00FA5CFF">
        <w:t xml:space="preserve"> </w:t>
      </w:r>
      <w:proofErr w:type="spellStart"/>
      <w:r w:rsidRPr="00FA5CFF">
        <w:t>finansieringsbehov</w:t>
      </w:r>
      <w:proofErr w:type="spellEnd"/>
      <w:r w:rsidRPr="00FA5CFF">
        <w:t xml:space="preserve"> </w:t>
      </w:r>
      <w:proofErr w:type="spellStart"/>
      <w:r w:rsidRPr="00FA5CFF">
        <w:t>i</w:t>
      </w:r>
      <w:proofErr w:type="spellEnd"/>
      <w:r w:rsidRPr="00FA5CFF">
        <w:t xml:space="preserve"> </w:t>
      </w:r>
      <w:proofErr w:type="spellStart"/>
      <w:r w:rsidRPr="00FA5CFF">
        <w:t>tid</w:t>
      </w:r>
      <w:proofErr w:type="spellEnd"/>
      <w:r w:rsidRPr="00FA5CFF">
        <w:t xml:space="preserve"> (</w:t>
      </w:r>
      <w:proofErr w:type="spellStart"/>
      <w:r w:rsidRPr="00FA5CFF">
        <w:t>innan</w:t>
      </w:r>
      <w:proofErr w:type="spellEnd"/>
      <w:r w:rsidRPr="00FA5CFF">
        <w:t xml:space="preserve"> det </w:t>
      </w:r>
      <w:proofErr w:type="spellStart"/>
      <w:r w:rsidRPr="00FA5CFF">
        <w:t>blir</w:t>
      </w:r>
      <w:proofErr w:type="spellEnd"/>
      <w:r w:rsidRPr="00FA5CFF">
        <w:t xml:space="preserve"> “</w:t>
      </w:r>
      <w:proofErr w:type="spellStart"/>
      <w:r w:rsidRPr="00FA5CFF">
        <w:t>akut</w:t>
      </w:r>
      <w:proofErr w:type="spellEnd"/>
      <w:r w:rsidRPr="00FA5CFF">
        <w:t>”)</w:t>
      </w:r>
      <w:r w:rsidR="00BB1A3F" w:rsidRPr="00BB1A3F">
        <w:t>.</w:t>
      </w:r>
      <w:r>
        <w:t xml:space="preserve"> </w:t>
      </w:r>
      <w:r w:rsidRPr="00FA5CFF">
        <w:t xml:space="preserve">Skapa </w:t>
      </w:r>
      <w:proofErr w:type="spellStart"/>
      <w:r w:rsidRPr="00FA5CFF">
        <w:t>en</w:t>
      </w:r>
      <w:proofErr w:type="spellEnd"/>
      <w:r w:rsidRPr="00FA5CFF">
        <w:t xml:space="preserve"> </w:t>
      </w:r>
      <w:proofErr w:type="spellStart"/>
      <w:r w:rsidRPr="00FA5CFF">
        <w:t>röd</w:t>
      </w:r>
      <w:proofErr w:type="spellEnd"/>
      <w:r w:rsidRPr="00FA5CFF">
        <w:t xml:space="preserve"> </w:t>
      </w:r>
      <w:proofErr w:type="spellStart"/>
      <w:r w:rsidRPr="00FA5CFF">
        <w:t>tråd</w:t>
      </w:r>
      <w:proofErr w:type="spellEnd"/>
      <w:r w:rsidRPr="00FA5CFF">
        <w:t xml:space="preserve"> </w:t>
      </w:r>
      <w:proofErr w:type="spellStart"/>
      <w:r w:rsidRPr="00FA5CFF">
        <w:t>mellan</w:t>
      </w:r>
      <w:proofErr w:type="spellEnd"/>
      <w:r w:rsidRPr="00FA5CFF">
        <w:t xml:space="preserve"> </w:t>
      </w:r>
      <w:proofErr w:type="spellStart"/>
      <w:r w:rsidRPr="00FA5CFF">
        <w:t>underhållsplan</w:t>
      </w:r>
      <w:proofErr w:type="spellEnd"/>
      <w:r w:rsidRPr="00FA5CFF">
        <w:t xml:space="preserve">, budget och </w:t>
      </w:r>
      <w:proofErr w:type="spellStart"/>
      <w:r w:rsidRPr="00FA5CFF">
        <w:t>finansiering</w:t>
      </w:r>
      <w:proofErr w:type="spellEnd"/>
      <w:r>
        <w:t xml:space="preserve">. </w:t>
      </w:r>
      <w:proofErr w:type="spellStart"/>
      <w:r w:rsidRPr="00FA5CFF">
        <w:t>Underlätta</w:t>
      </w:r>
      <w:proofErr w:type="spellEnd"/>
      <w:r w:rsidRPr="00FA5CFF">
        <w:t xml:space="preserve"> dialog med bank, revisor och </w:t>
      </w:r>
      <w:proofErr w:type="spellStart"/>
      <w:r w:rsidRPr="00FA5CFF">
        <w:t>medlemmar</w:t>
      </w:r>
      <w:proofErr w:type="spellEnd"/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5DAC84D2" w14:textId="77777777" w:rsidR="00FA5CFF" w:rsidRPr="00FA5CFF" w:rsidRDefault="00FA5CFF" w:rsidP="00FA5CFF">
      <w:pPr>
        <w:pStyle w:val="Liststycke"/>
        <w:numPr>
          <w:ilvl w:val="0"/>
          <w:numId w:val="14"/>
        </w:numPr>
      </w:pPr>
      <w:proofErr w:type="spellStart"/>
      <w:r w:rsidRPr="00FA5CFF">
        <w:t>Inför</w:t>
      </w:r>
      <w:proofErr w:type="spellEnd"/>
      <w:r w:rsidRPr="00FA5CFF">
        <w:t xml:space="preserve"> budget och </w:t>
      </w:r>
      <w:proofErr w:type="spellStart"/>
      <w:r w:rsidRPr="00FA5CFF">
        <w:t>flerårsplan</w:t>
      </w:r>
      <w:proofErr w:type="spellEnd"/>
      <w:r w:rsidRPr="00FA5CFF">
        <w:t xml:space="preserve"> (</w:t>
      </w:r>
      <w:proofErr w:type="spellStart"/>
      <w:r w:rsidRPr="00FA5CFF">
        <w:t>årligen</w:t>
      </w:r>
      <w:proofErr w:type="spellEnd"/>
      <w:r w:rsidRPr="00FA5CFF">
        <w:t>)</w:t>
      </w:r>
    </w:p>
    <w:p w14:paraId="75366689" w14:textId="77777777" w:rsidR="00FA5CFF" w:rsidRPr="00FA5CFF" w:rsidRDefault="00FA5CFF" w:rsidP="00FA5CFF">
      <w:pPr>
        <w:pStyle w:val="Liststycke"/>
        <w:numPr>
          <w:ilvl w:val="0"/>
          <w:numId w:val="14"/>
        </w:numPr>
      </w:pPr>
      <w:proofErr w:type="spellStart"/>
      <w:r w:rsidRPr="00FA5CFF">
        <w:t>När</w:t>
      </w:r>
      <w:proofErr w:type="spellEnd"/>
      <w:r w:rsidRPr="00FA5CFF">
        <w:t xml:space="preserve"> </w:t>
      </w:r>
      <w:proofErr w:type="spellStart"/>
      <w:r w:rsidRPr="00FA5CFF">
        <w:t>ni</w:t>
      </w:r>
      <w:proofErr w:type="spellEnd"/>
      <w:r w:rsidRPr="00FA5CFF">
        <w:t xml:space="preserve"> </w:t>
      </w:r>
      <w:proofErr w:type="spellStart"/>
      <w:r w:rsidRPr="00FA5CFF">
        <w:t>planerar</w:t>
      </w:r>
      <w:proofErr w:type="spellEnd"/>
      <w:r w:rsidRPr="00FA5CFF">
        <w:t xml:space="preserve"> </w:t>
      </w:r>
      <w:proofErr w:type="spellStart"/>
      <w:r w:rsidRPr="00FA5CFF">
        <w:t>större</w:t>
      </w:r>
      <w:proofErr w:type="spellEnd"/>
      <w:r w:rsidRPr="00FA5CFF">
        <w:t xml:space="preserve"> </w:t>
      </w:r>
      <w:proofErr w:type="spellStart"/>
      <w:r w:rsidRPr="00FA5CFF">
        <w:t>åtgärder</w:t>
      </w:r>
      <w:proofErr w:type="spellEnd"/>
      <w:r w:rsidRPr="00FA5CFF">
        <w:t xml:space="preserve"> 1–10 </w:t>
      </w:r>
      <w:proofErr w:type="spellStart"/>
      <w:r w:rsidRPr="00FA5CFF">
        <w:t>år</w:t>
      </w:r>
      <w:proofErr w:type="spellEnd"/>
      <w:r w:rsidRPr="00FA5CFF">
        <w:t xml:space="preserve"> </w:t>
      </w:r>
      <w:proofErr w:type="spellStart"/>
      <w:r w:rsidRPr="00FA5CFF">
        <w:t>framåt</w:t>
      </w:r>
      <w:proofErr w:type="spellEnd"/>
    </w:p>
    <w:p w14:paraId="39FE53C2" w14:textId="77777777" w:rsidR="00FA5CFF" w:rsidRPr="00FA5CFF" w:rsidRDefault="00FA5CFF" w:rsidP="00FA5CFF">
      <w:pPr>
        <w:pStyle w:val="Liststycke"/>
        <w:numPr>
          <w:ilvl w:val="0"/>
          <w:numId w:val="14"/>
        </w:numPr>
      </w:pPr>
      <w:r w:rsidRPr="00FA5CFF">
        <w:t xml:space="preserve">Vid </w:t>
      </w:r>
      <w:proofErr w:type="spellStart"/>
      <w:r w:rsidRPr="00FA5CFF">
        <w:t>diskussion</w:t>
      </w:r>
      <w:proofErr w:type="spellEnd"/>
      <w:r w:rsidRPr="00FA5CFF">
        <w:t xml:space="preserve"> om </w:t>
      </w:r>
      <w:proofErr w:type="spellStart"/>
      <w:r w:rsidRPr="00FA5CFF">
        <w:t>avgiftsnivå</w:t>
      </w:r>
      <w:proofErr w:type="spellEnd"/>
      <w:r w:rsidRPr="00FA5CFF">
        <w:t xml:space="preserve">, </w:t>
      </w:r>
      <w:proofErr w:type="spellStart"/>
      <w:r w:rsidRPr="00FA5CFF">
        <w:t>lån</w:t>
      </w:r>
      <w:proofErr w:type="spellEnd"/>
      <w:r w:rsidRPr="00FA5CFF">
        <w:t xml:space="preserve"> </w:t>
      </w:r>
      <w:proofErr w:type="spellStart"/>
      <w:r w:rsidRPr="00FA5CFF">
        <w:t>eller</w:t>
      </w:r>
      <w:proofErr w:type="spellEnd"/>
      <w:r w:rsidRPr="00FA5CFF">
        <w:t xml:space="preserve"> </w:t>
      </w:r>
      <w:proofErr w:type="spellStart"/>
      <w:r w:rsidRPr="00FA5CFF">
        <w:t>underhållsfond</w:t>
      </w:r>
      <w:proofErr w:type="spellEnd"/>
    </w:p>
    <w:p w14:paraId="4C28854F" w14:textId="77777777" w:rsidR="00FA5CFF" w:rsidRPr="00FA5CFF" w:rsidRDefault="00FA5CFF" w:rsidP="00FA5CFF">
      <w:pPr>
        <w:pStyle w:val="Liststycke"/>
        <w:numPr>
          <w:ilvl w:val="0"/>
          <w:numId w:val="14"/>
        </w:numPr>
        <w:rPr>
          <w:b/>
          <w:bCs/>
        </w:rPr>
      </w:pPr>
      <w:r w:rsidRPr="00FA5CFF">
        <w:t xml:space="preserve">Vid </w:t>
      </w:r>
      <w:proofErr w:type="spellStart"/>
      <w:r w:rsidRPr="00FA5CFF">
        <w:t>styrelsebyte</w:t>
      </w:r>
      <w:proofErr w:type="spellEnd"/>
      <w:r w:rsidRPr="00FA5CFF">
        <w:t xml:space="preserve"> (</w:t>
      </w:r>
      <w:proofErr w:type="spellStart"/>
      <w:r w:rsidRPr="00FA5CFF">
        <w:t>överlämning</w:t>
      </w:r>
      <w:proofErr w:type="spellEnd"/>
      <w:r w:rsidRPr="00FA5CFF">
        <w:t xml:space="preserve"> av </w:t>
      </w:r>
      <w:proofErr w:type="spellStart"/>
      <w:r w:rsidRPr="00FA5CFF">
        <w:t>ekonomiskt</w:t>
      </w:r>
      <w:proofErr w:type="spellEnd"/>
      <w:r w:rsidRPr="00FA5CFF">
        <w:t xml:space="preserve"> </w:t>
      </w:r>
      <w:proofErr w:type="spellStart"/>
      <w:r w:rsidRPr="00FA5CFF">
        <w:t>läge</w:t>
      </w:r>
      <w:proofErr w:type="spellEnd"/>
      <w:r w:rsidRPr="00FA5CFF">
        <w:t>)</w:t>
      </w:r>
    </w:p>
    <w:p w14:paraId="188CD113" w14:textId="498EFCAB" w:rsidR="0069565E" w:rsidRDefault="00000000" w:rsidP="00FA5CFF">
      <w:pPr>
        <w:pStyle w:val="Rubrik2"/>
      </w:pPr>
      <w:proofErr w:type="spellStart"/>
      <w:r>
        <w:t>Instruktion</w:t>
      </w:r>
      <w:proofErr w:type="spellEnd"/>
    </w:p>
    <w:p w14:paraId="35C24BD7" w14:textId="77777777" w:rsidR="00FA5CFF" w:rsidRDefault="00000000" w:rsidP="001C15A9">
      <w:pPr>
        <w:spacing w:after="0"/>
      </w:pPr>
      <w:r>
        <w:t xml:space="preserve">Steg 1: </w:t>
      </w:r>
      <w:proofErr w:type="spellStart"/>
      <w:r w:rsidR="00FA5CFF" w:rsidRPr="00FA5CFF">
        <w:t>Lägg</w:t>
      </w:r>
      <w:proofErr w:type="spellEnd"/>
      <w:r w:rsidR="00FA5CFF" w:rsidRPr="00FA5CFF">
        <w:t xml:space="preserve"> in 6–15 </w:t>
      </w:r>
      <w:proofErr w:type="spellStart"/>
      <w:r w:rsidR="00FA5CFF" w:rsidRPr="00FA5CFF">
        <w:t>största</w:t>
      </w:r>
      <w:proofErr w:type="spellEnd"/>
      <w:r w:rsidR="00FA5CFF" w:rsidRPr="00FA5CFF">
        <w:t xml:space="preserve"> </w:t>
      </w:r>
      <w:proofErr w:type="spellStart"/>
      <w:r w:rsidR="00FA5CFF" w:rsidRPr="00FA5CFF">
        <w:t>kostnadsposterna</w:t>
      </w:r>
      <w:proofErr w:type="spellEnd"/>
      <w:r w:rsidR="00FA5CFF" w:rsidRPr="00FA5CFF">
        <w:t xml:space="preserve"> </w:t>
      </w:r>
      <w:proofErr w:type="spellStart"/>
      <w:r w:rsidR="00FA5CFF" w:rsidRPr="00FA5CFF">
        <w:t>i</w:t>
      </w:r>
      <w:proofErr w:type="spellEnd"/>
      <w:r w:rsidR="00FA5CFF" w:rsidRPr="00FA5CFF">
        <w:t xml:space="preserve"> </w:t>
      </w:r>
      <w:proofErr w:type="spellStart"/>
      <w:r w:rsidR="00FA5CFF" w:rsidRPr="00FA5CFF">
        <w:t>kalendern</w:t>
      </w:r>
      <w:proofErr w:type="spellEnd"/>
      <w:r w:rsidR="00FA5CFF" w:rsidRPr="00FA5CFF">
        <w:t xml:space="preserve"> (</w:t>
      </w:r>
      <w:proofErr w:type="spellStart"/>
      <w:r w:rsidR="00FA5CFF" w:rsidRPr="00FA5CFF">
        <w:t>inte</w:t>
      </w:r>
      <w:proofErr w:type="spellEnd"/>
      <w:r w:rsidR="00FA5CFF" w:rsidRPr="00FA5CFF">
        <w:t xml:space="preserve"> </w:t>
      </w:r>
      <w:proofErr w:type="spellStart"/>
      <w:r w:rsidR="00FA5CFF" w:rsidRPr="00FA5CFF">
        <w:t>allt</w:t>
      </w:r>
      <w:proofErr w:type="spellEnd"/>
      <w:r w:rsidR="00FA5CFF" w:rsidRPr="00FA5CFF">
        <w:t>).</w:t>
      </w:r>
      <w:r>
        <w:br/>
        <w:t xml:space="preserve">Steg 2: </w:t>
      </w:r>
      <w:r w:rsidR="00FA5CFF" w:rsidRPr="00FA5CFF">
        <w:t xml:space="preserve">Ange </w:t>
      </w:r>
      <w:proofErr w:type="spellStart"/>
      <w:r w:rsidR="00FA5CFF" w:rsidRPr="00FA5CFF">
        <w:t>år</w:t>
      </w:r>
      <w:proofErr w:type="spellEnd"/>
      <w:r w:rsidR="00FA5CFF" w:rsidRPr="00FA5CFF">
        <w:t xml:space="preserve">, </w:t>
      </w:r>
      <w:proofErr w:type="spellStart"/>
      <w:r w:rsidR="00FA5CFF" w:rsidRPr="00FA5CFF">
        <w:t>belopp</w:t>
      </w:r>
      <w:proofErr w:type="spellEnd"/>
      <w:r w:rsidR="00FA5CFF" w:rsidRPr="00FA5CFF">
        <w:t xml:space="preserve"> (</w:t>
      </w:r>
      <w:proofErr w:type="spellStart"/>
      <w:r w:rsidR="00FA5CFF" w:rsidRPr="00FA5CFF">
        <w:t>intervall</w:t>
      </w:r>
      <w:proofErr w:type="spellEnd"/>
      <w:r w:rsidR="00FA5CFF" w:rsidRPr="00FA5CFF">
        <w:t xml:space="preserve"> om </w:t>
      </w:r>
      <w:proofErr w:type="spellStart"/>
      <w:r w:rsidR="00FA5CFF" w:rsidRPr="00FA5CFF">
        <w:t>osäkert</w:t>
      </w:r>
      <w:proofErr w:type="spellEnd"/>
      <w:r w:rsidR="00FA5CFF" w:rsidRPr="00FA5CFF">
        <w:t xml:space="preserve">) och </w:t>
      </w:r>
      <w:proofErr w:type="spellStart"/>
      <w:r w:rsidR="00FA5CFF" w:rsidRPr="00FA5CFF">
        <w:t>finansieringsspår</w:t>
      </w:r>
      <w:proofErr w:type="spellEnd"/>
      <w:r w:rsidR="00FA5CFF" w:rsidRPr="00FA5CFF">
        <w:t>.</w:t>
      </w:r>
      <w:r w:rsidR="00FA5CFF" w:rsidRPr="00FA5CFF">
        <w:t xml:space="preserve"> </w:t>
      </w:r>
    </w:p>
    <w:p w14:paraId="6D3D9673" w14:textId="2245E9FD" w:rsidR="0069565E" w:rsidRDefault="00000000" w:rsidP="001C15A9">
      <w:pPr>
        <w:spacing w:after="0"/>
      </w:pPr>
      <w:r>
        <w:t xml:space="preserve">Steg 3: </w:t>
      </w:r>
      <w:proofErr w:type="spellStart"/>
      <w:r w:rsidR="00FA5CFF" w:rsidRPr="00FA5CFF">
        <w:t>Summera</w:t>
      </w:r>
      <w:proofErr w:type="spellEnd"/>
      <w:r w:rsidR="00FA5CFF" w:rsidRPr="00FA5CFF">
        <w:t xml:space="preserve"> per </w:t>
      </w:r>
      <w:proofErr w:type="spellStart"/>
      <w:r w:rsidR="00FA5CFF" w:rsidRPr="00FA5CFF">
        <w:t>år</w:t>
      </w:r>
      <w:proofErr w:type="spellEnd"/>
      <w:r w:rsidR="00FA5CFF" w:rsidRPr="00FA5CFF">
        <w:t xml:space="preserve"> för </w:t>
      </w:r>
      <w:proofErr w:type="spellStart"/>
      <w:r w:rsidR="00FA5CFF" w:rsidRPr="00FA5CFF">
        <w:t>att</w:t>
      </w:r>
      <w:proofErr w:type="spellEnd"/>
      <w:r w:rsidR="00FA5CFF" w:rsidRPr="00FA5CFF">
        <w:t xml:space="preserve"> se </w:t>
      </w:r>
      <w:proofErr w:type="spellStart"/>
      <w:r w:rsidR="00FA5CFF" w:rsidRPr="00FA5CFF">
        <w:t>toppar</w:t>
      </w:r>
      <w:proofErr w:type="spellEnd"/>
      <w:r w:rsidR="00FA5CFF" w:rsidRPr="00FA5CFF">
        <w:t>.</w:t>
      </w:r>
    </w:p>
    <w:p w14:paraId="66E6C687" w14:textId="325D1C0D" w:rsidR="001C15A9" w:rsidRDefault="001C15A9" w:rsidP="00FA5CFF">
      <w:pPr>
        <w:spacing w:after="0"/>
      </w:pPr>
      <w:r>
        <w:t xml:space="preserve">Steg </w:t>
      </w:r>
      <w:r w:rsidR="00FA5CFF">
        <w:t>4</w:t>
      </w:r>
      <w:r>
        <w:t xml:space="preserve">: </w:t>
      </w:r>
      <w:r w:rsidR="00FA5CFF" w:rsidRPr="00FA5CFF">
        <w:t xml:space="preserve">Markera </w:t>
      </w:r>
      <w:proofErr w:type="spellStart"/>
      <w:r w:rsidR="00FA5CFF" w:rsidRPr="00FA5CFF">
        <w:t>år</w:t>
      </w:r>
      <w:proofErr w:type="spellEnd"/>
      <w:r w:rsidR="00FA5CFF" w:rsidRPr="00FA5CFF">
        <w:t xml:space="preserve"> </w:t>
      </w:r>
      <w:proofErr w:type="spellStart"/>
      <w:r w:rsidR="00FA5CFF" w:rsidRPr="00FA5CFF">
        <w:t>som</w:t>
      </w:r>
      <w:proofErr w:type="spellEnd"/>
      <w:r w:rsidR="00FA5CFF" w:rsidRPr="00FA5CFF">
        <w:t xml:space="preserve"> </w:t>
      </w:r>
      <w:proofErr w:type="spellStart"/>
      <w:r w:rsidR="00FA5CFF" w:rsidRPr="00FA5CFF">
        <w:t>kräver</w:t>
      </w:r>
      <w:proofErr w:type="spellEnd"/>
      <w:r w:rsidR="00FA5CFF" w:rsidRPr="00FA5CFF">
        <w:t xml:space="preserve"> </w:t>
      </w:r>
      <w:proofErr w:type="spellStart"/>
      <w:r w:rsidR="00FA5CFF" w:rsidRPr="00FA5CFF">
        <w:t>bankdialog</w:t>
      </w:r>
      <w:proofErr w:type="spellEnd"/>
      <w:r w:rsidR="00FA5CFF" w:rsidRPr="00FA5CFF">
        <w:t xml:space="preserve"> </w:t>
      </w:r>
      <w:proofErr w:type="spellStart"/>
      <w:r w:rsidR="00FA5CFF" w:rsidRPr="00FA5CFF">
        <w:t>eller</w:t>
      </w:r>
      <w:proofErr w:type="spellEnd"/>
      <w:r w:rsidR="00FA5CFF" w:rsidRPr="00FA5CFF">
        <w:t xml:space="preserve"> </w:t>
      </w:r>
      <w:proofErr w:type="spellStart"/>
      <w:r w:rsidR="00FA5CFF" w:rsidRPr="00FA5CFF">
        <w:t>avgiftsbeslut</w:t>
      </w:r>
      <w:proofErr w:type="spellEnd"/>
      <w:r w:rsidR="00FA5CFF" w:rsidRPr="00FA5CFF">
        <w:t>.</w:t>
      </w:r>
    </w:p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4B3324C8" w14:textId="66B1F5A3" w:rsidR="00FA5CFF" w:rsidRDefault="00FA5CFF" w:rsidP="00FA5CFF">
      <w:pPr>
        <w:pStyle w:val="Rubrik3"/>
      </w:pPr>
      <w:proofErr w:type="spellStart"/>
      <w:r w:rsidRPr="00FA5CFF">
        <w:t>Finansieringskalender</w:t>
      </w:r>
      <w:proofErr w:type="spellEnd"/>
      <w:r w:rsidRPr="00FA5CFF">
        <w:t xml:space="preserve"> 10 </w:t>
      </w:r>
      <w:proofErr w:type="spellStart"/>
      <w:r w:rsidRPr="00FA5CFF">
        <w:t>år</w:t>
      </w:r>
      <w:proofErr w:type="spellEnd"/>
    </w:p>
    <w:tbl>
      <w:tblPr>
        <w:tblW w:w="9782" w:type="dxa"/>
        <w:tblCellSpacing w:w="15" w:type="dxa"/>
        <w:tblInd w:w="-4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1917"/>
        <w:gridCol w:w="902"/>
        <w:gridCol w:w="781"/>
        <w:gridCol w:w="869"/>
        <w:gridCol w:w="850"/>
        <w:gridCol w:w="1418"/>
        <w:gridCol w:w="2126"/>
      </w:tblGrid>
      <w:tr w:rsidR="00FA5CFF" w:rsidRPr="00FA5CFF" w14:paraId="45C2B923" w14:textId="77777777" w:rsidTr="00FA5CFF">
        <w:trPr>
          <w:tblHeader/>
          <w:tblCellSpacing w:w="15" w:type="dxa"/>
        </w:trPr>
        <w:tc>
          <w:tcPr>
            <w:tcW w:w="874" w:type="dxa"/>
            <w:vAlign w:val="center"/>
            <w:hideMark/>
          </w:tcPr>
          <w:p w14:paraId="53AE7D8D" w14:textId="77777777" w:rsidR="00FA5CFF" w:rsidRPr="00FA5CFF" w:rsidRDefault="00FA5CFF" w:rsidP="00FA5CFF">
            <w:pPr>
              <w:rPr>
                <w:b/>
                <w:bCs/>
                <w:lang w:val="sv-SE"/>
              </w:rPr>
            </w:pPr>
            <w:r w:rsidRPr="00FA5CFF">
              <w:rPr>
                <w:b/>
                <w:bCs/>
                <w:lang w:val="sv-SE"/>
              </w:rPr>
              <w:t>År</w:t>
            </w:r>
          </w:p>
        </w:tc>
        <w:tc>
          <w:tcPr>
            <w:tcW w:w="1887" w:type="dxa"/>
            <w:vAlign w:val="center"/>
            <w:hideMark/>
          </w:tcPr>
          <w:p w14:paraId="6813687B" w14:textId="77777777" w:rsidR="00FA5CFF" w:rsidRPr="00FA5CFF" w:rsidRDefault="00FA5CFF" w:rsidP="00FA5CFF">
            <w:pPr>
              <w:rPr>
                <w:b/>
                <w:bCs/>
                <w:lang w:val="sv-SE"/>
              </w:rPr>
            </w:pPr>
            <w:r w:rsidRPr="00FA5CFF">
              <w:rPr>
                <w:b/>
                <w:bCs/>
                <w:lang w:val="sv-SE"/>
              </w:rPr>
              <w:t>Större åtgärder (kort)</w:t>
            </w:r>
          </w:p>
        </w:tc>
        <w:tc>
          <w:tcPr>
            <w:tcW w:w="872" w:type="dxa"/>
            <w:vAlign w:val="center"/>
            <w:hideMark/>
          </w:tcPr>
          <w:p w14:paraId="4B9C23DB" w14:textId="77777777" w:rsidR="00FA5CFF" w:rsidRPr="00FA5CFF" w:rsidRDefault="00FA5CFF" w:rsidP="00FA5CFF">
            <w:pPr>
              <w:rPr>
                <w:b/>
                <w:bCs/>
                <w:lang w:val="sv-SE"/>
              </w:rPr>
            </w:pPr>
            <w:r w:rsidRPr="00FA5CFF">
              <w:rPr>
                <w:b/>
                <w:bCs/>
                <w:lang w:val="sv-SE"/>
              </w:rPr>
              <w:t>Kostnad (est.)</w:t>
            </w:r>
          </w:p>
        </w:tc>
        <w:tc>
          <w:tcPr>
            <w:tcW w:w="0" w:type="auto"/>
            <w:vAlign w:val="center"/>
            <w:hideMark/>
          </w:tcPr>
          <w:p w14:paraId="401854FC" w14:textId="77777777" w:rsidR="00FA5CFF" w:rsidRPr="00FA5CFF" w:rsidRDefault="00FA5CFF" w:rsidP="00FA5CFF">
            <w:pPr>
              <w:rPr>
                <w:b/>
                <w:bCs/>
                <w:lang w:val="sv-SE"/>
              </w:rPr>
            </w:pPr>
            <w:r w:rsidRPr="00FA5CFF">
              <w:rPr>
                <w:b/>
                <w:bCs/>
                <w:lang w:val="sv-SE"/>
              </w:rPr>
              <w:t>Fond (kr)</w:t>
            </w:r>
          </w:p>
        </w:tc>
        <w:tc>
          <w:tcPr>
            <w:tcW w:w="839" w:type="dxa"/>
            <w:vAlign w:val="center"/>
            <w:hideMark/>
          </w:tcPr>
          <w:p w14:paraId="00812BE1" w14:textId="77777777" w:rsidR="00FA5CFF" w:rsidRPr="00FA5CFF" w:rsidRDefault="00FA5CFF" w:rsidP="00FA5CFF">
            <w:pPr>
              <w:rPr>
                <w:b/>
                <w:bCs/>
                <w:lang w:val="sv-SE"/>
              </w:rPr>
            </w:pPr>
            <w:r w:rsidRPr="00FA5CFF">
              <w:rPr>
                <w:b/>
                <w:bCs/>
                <w:lang w:val="sv-SE"/>
              </w:rPr>
              <w:t>Lån (kr)</w:t>
            </w:r>
          </w:p>
        </w:tc>
        <w:tc>
          <w:tcPr>
            <w:tcW w:w="820" w:type="dxa"/>
            <w:vAlign w:val="center"/>
            <w:hideMark/>
          </w:tcPr>
          <w:p w14:paraId="767D1287" w14:textId="77777777" w:rsidR="00FA5CFF" w:rsidRPr="00FA5CFF" w:rsidRDefault="00FA5CFF" w:rsidP="00FA5CFF">
            <w:pPr>
              <w:rPr>
                <w:b/>
                <w:bCs/>
                <w:lang w:val="sv-SE"/>
              </w:rPr>
            </w:pPr>
            <w:r w:rsidRPr="00FA5CFF">
              <w:rPr>
                <w:b/>
                <w:bCs/>
                <w:lang w:val="sv-SE"/>
              </w:rPr>
              <w:t>Avgift (kr)</w:t>
            </w:r>
          </w:p>
        </w:tc>
        <w:tc>
          <w:tcPr>
            <w:tcW w:w="1388" w:type="dxa"/>
            <w:vAlign w:val="center"/>
            <w:hideMark/>
          </w:tcPr>
          <w:p w14:paraId="373CC34D" w14:textId="77777777" w:rsidR="00FA5CFF" w:rsidRPr="00FA5CFF" w:rsidRDefault="00FA5CFF" w:rsidP="00FA5CFF">
            <w:pPr>
              <w:rPr>
                <w:b/>
                <w:bCs/>
                <w:lang w:val="sv-SE"/>
              </w:rPr>
            </w:pPr>
            <w:r w:rsidRPr="00FA5CFF">
              <w:rPr>
                <w:b/>
                <w:bCs/>
                <w:lang w:val="sv-SE"/>
              </w:rPr>
              <w:t>Beslut senast</w:t>
            </w:r>
          </w:p>
        </w:tc>
        <w:tc>
          <w:tcPr>
            <w:tcW w:w="2081" w:type="dxa"/>
            <w:vAlign w:val="center"/>
            <w:hideMark/>
          </w:tcPr>
          <w:p w14:paraId="311D2289" w14:textId="77777777" w:rsidR="00FA5CFF" w:rsidRPr="00FA5CFF" w:rsidRDefault="00FA5CFF" w:rsidP="00FA5CFF">
            <w:pPr>
              <w:rPr>
                <w:b/>
                <w:bCs/>
                <w:lang w:val="sv-SE"/>
              </w:rPr>
            </w:pPr>
            <w:r w:rsidRPr="00FA5CFF">
              <w:rPr>
                <w:b/>
                <w:bCs/>
                <w:lang w:val="sv-SE"/>
              </w:rPr>
              <w:t>Kommentar (risk/antagande)</w:t>
            </w:r>
          </w:p>
        </w:tc>
      </w:tr>
      <w:tr w:rsidR="00FA5CFF" w:rsidRPr="00FA5CFF" w14:paraId="4243845D" w14:textId="77777777" w:rsidTr="00FA5CFF">
        <w:trPr>
          <w:tblCellSpacing w:w="15" w:type="dxa"/>
        </w:trPr>
        <w:tc>
          <w:tcPr>
            <w:tcW w:w="874" w:type="dxa"/>
            <w:vAlign w:val="center"/>
            <w:hideMark/>
          </w:tcPr>
          <w:p w14:paraId="5A45459C" w14:textId="77777777" w:rsidR="00FA5CFF" w:rsidRPr="00FA5CFF" w:rsidRDefault="00FA5CFF" w:rsidP="00FA5CFF">
            <w:pPr>
              <w:rPr>
                <w:lang w:val="sv-SE"/>
              </w:rPr>
            </w:pPr>
            <w:r w:rsidRPr="00FA5CFF">
              <w:rPr>
                <w:lang w:val="sv-SE"/>
              </w:rPr>
              <w:t>År 1</w:t>
            </w:r>
          </w:p>
        </w:tc>
        <w:tc>
          <w:tcPr>
            <w:tcW w:w="1887" w:type="dxa"/>
            <w:vAlign w:val="center"/>
            <w:hideMark/>
          </w:tcPr>
          <w:p w14:paraId="2E8C5FF8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72" w:type="dxa"/>
            <w:vAlign w:val="center"/>
            <w:hideMark/>
          </w:tcPr>
          <w:p w14:paraId="5A4A6EF4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48F79E1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39" w:type="dxa"/>
            <w:vAlign w:val="center"/>
            <w:hideMark/>
          </w:tcPr>
          <w:p w14:paraId="3F439484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1EA55576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47CC4A9C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2081" w:type="dxa"/>
            <w:vAlign w:val="center"/>
            <w:hideMark/>
          </w:tcPr>
          <w:p w14:paraId="03572C1A" w14:textId="77777777" w:rsidR="00FA5CFF" w:rsidRPr="00FA5CFF" w:rsidRDefault="00FA5CFF" w:rsidP="00FA5CFF">
            <w:pPr>
              <w:rPr>
                <w:lang w:val="sv-SE"/>
              </w:rPr>
            </w:pPr>
          </w:p>
        </w:tc>
      </w:tr>
      <w:tr w:rsidR="00FA5CFF" w:rsidRPr="00FA5CFF" w14:paraId="57EEA6D8" w14:textId="77777777" w:rsidTr="00FA5CFF">
        <w:trPr>
          <w:tblCellSpacing w:w="15" w:type="dxa"/>
        </w:trPr>
        <w:tc>
          <w:tcPr>
            <w:tcW w:w="874" w:type="dxa"/>
            <w:vAlign w:val="center"/>
            <w:hideMark/>
          </w:tcPr>
          <w:p w14:paraId="3339AFFD" w14:textId="77777777" w:rsidR="00FA5CFF" w:rsidRPr="00FA5CFF" w:rsidRDefault="00FA5CFF" w:rsidP="00FA5CFF">
            <w:pPr>
              <w:rPr>
                <w:lang w:val="sv-SE"/>
              </w:rPr>
            </w:pPr>
            <w:r w:rsidRPr="00FA5CFF">
              <w:rPr>
                <w:lang w:val="sv-SE"/>
              </w:rPr>
              <w:t>År 2</w:t>
            </w:r>
          </w:p>
        </w:tc>
        <w:tc>
          <w:tcPr>
            <w:tcW w:w="1887" w:type="dxa"/>
            <w:vAlign w:val="center"/>
            <w:hideMark/>
          </w:tcPr>
          <w:p w14:paraId="47214C56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72" w:type="dxa"/>
            <w:vAlign w:val="center"/>
            <w:hideMark/>
          </w:tcPr>
          <w:p w14:paraId="637A4765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511EAD2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39" w:type="dxa"/>
            <w:vAlign w:val="center"/>
            <w:hideMark/>
          </w:tcPr>
          <w:p w14:paraId="7B6A612A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3B1E7128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19E7F0C3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2081" w:type="dxa"/>
            <w:vAlign w:val="center"/>
            <w:hideMark/>
          </w:tcPr>
          <w:p w14:paraId="720C2B86" w14:textId="77777777" w:rsidR="00FA5CFF" w:rsidRPr="00FA5CFF" w:rsidRDefault="00FA5CFF" w:rsidP="00FA5CFF">
            <w:pPr>
              <w:rPr>
                <w:lang w:val="sv-SE"/>
              </w:rPr>
            </w:pPr>
          </w:p>
        </w:tc>
      </w:tr>
      <w:tr w:rsidR="00FA5CFF" w:rsidRPr="00FA5CFF" w14:paraId="07A8451C" w14:textId="77777777" w:rsidTr="00FA5CFF">
        <w:trPr>
          <w:tblCellSpacing w:w="15" w:type="dxa"/>
        </w:trPr>
        <w:tc>
          <w:tcPr>
            <w:tcW w:w="874" w:type="dxa"/>
            <w:vAlign w:val="center"/>
            <w:hideMark/>
          </w:tcPr>
          <w:p w14:paraId="79838D59" w14:textId="77777777" w:rsidR="00FA5CFF" w:rsidRPr="00FA5CFF" w:rsidRDefault="00FA5CFF" w:rsidP="00FA5CFF">
            <w:pPr>
              <w:rPr>
                <w:lang w:val="sv-SE"/>
              </w:rPr>
            </w:pPr>
            <w:r w:rsidRPr="00FA5CFF">
              <w:rPr>
                <w:lang w:val="sv-SE"/>
              </w:rPr>
              <w:t>År 3</w:t>
            </w:r>
          </w:p>
        </w:tc>
        <w:tc>
          <w:tcPr>
            <w:tcW w:w="1887" w:type="dxa"/>
            <w:vAlign w:val="center"/>
            <w:hideMark/>
          </w:tcPr>
          <w:p w14:paraId="46D28A37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72" w:type="dxa"/>
            <w:vAlign w:val="center"/>
            <w:hideMark/>
          </w:tcPr>
          <w:p w14:paraId="160D35A0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3CF0635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39" w:type="dxa"/>
            <w:vAlign w:val="center"/>
            <w:hideMark/>
          </w:tcPr>
          <w:p w14:paraId="082DD2E2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60FFE158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5374E47A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2081" w:type="dxa"/>
            <w:vAlign w:val="center"/>
            <w:hideMark/>
          </w:tcPr>
          <w:p w14:paraId="466E11A8" w14:textId="77777777" w:rsidR="00FA5CFF" w:rsidRPr="00FA5CFF" w:rsidRDefault="00FA5CFF" w:rsidP="00FA5CFF">
            <w:pPr>
              <w:rPr>
                <w:lang w:val="sv-SE"/>
              </w:rPr>
            </w:pPr>
          </w:p>
        </w:tc>
      </w:tr>
      <w:tr w:rsidR="00FA5CFF" w:rsidRPr="00FA5CFF" w14:paraId="4A5AC5FB" w14:textId="77777777" w:rsidTr="00FA5CFF">
        <w:trPr>
          <w:tblCellSpacing w:w="15" w:type="dxa"/>
        </w:trPr>
        <w:tc>
          <w:tcPr>
            <w:tcW w:w="874" w:type="dxa"/>
            <w:vAlign w:val="center"/>
            <w:hideMark/>
          </w:tcPr>
          <w:p w14:paraId="5D6FE5F0" w14:textId="77777777" w:rsidR="00FA5CFF" w:rsidRPr="00FA5CFF" w:rsidRDefault="00FA5CFF" w:rsidP="00FA5CFF">
            <w:pPr>
              <w:rPr>
                <w:lang w:val="sv-SE"/>
              </w:rPr>
            </w:pPr>
            <w:r w:rsidRPr="00FA5CFF">
              <w:rPr>
                <w:lang w:val="sv-SE"/>
              </w:rPr>
              <w:t>År 4</w:t>
            </w:r>
          </w:p>
        </w:tc>
        <w:tc>
          <w:tcPr>
            <w:tcW w:w="1887" w:type="dxa"/>
            <w:vAlign w:val="center"/>
            <w:hideMark/>
          </w:tcPr>
          <w:p w14:paraId="28D50CD1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72" w:type="dxa"/>
            <w:vAlign w:val="center"/>
            <w:hideMark/>
          </w:tcPr>
          <w:p w14:paraId="10598598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566DFA0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39" w:type="dxa"/>
            <w:vAlign w:val="center"/>
            <w:hideMark/>
          </w:tcPr>
          <w:p w14:paraId="669DDAEF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50E4EC8C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79539C02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2081" w:type="dxa"/>
            <w:vAlign w:val="center"/>
            <w:hideMark/>
          </w:tcPr>
          <w:p w14:paraId="1795012C" w14:textId="77777777" w:rsidR="00FA5CFF" w:rsidRPr="00FA5CFF" w:rsidRDefault="00FA5CFF" w:rsidP="00FA5CFF">
            <w:pPr>
              <w:rPr>
                <w:lang w:val="sv-SE"/>
              </w:rPr>
            </w:pPr>
          </w:p>
        </w:tc>
      </w:tr>
      <w:tr w:rsidR="00FA5CFF" w:rsidRPr="00FA5CFF" w14:paraId="5C43599A" w14:textId="77777777" w:rsidTr="00FA5CFF">
        <w:trPr>
          <w:tblCellSpacing w:w="15" w:type="dxa"/>
        </w:trPr>
        <w:tc>
          <w:tcPr>
            <w:tcW w:w="874" w:type="dxa"/>
            <w:vAlign w:val="center"/>
            <w:hideMark/>
          </w:tcPr>
          <w:p w14:paraId="176A1596" w14:textId="77777777" w:rsidR="00FA5CFF" w:rsidRPr="00FA5CFF" w:rsidRDefault="00FA5CFF" w:rsidP="00FA5CFF">
            <w:pPr>
              <w:rPr>
                <w:lang w:val="sv-SE"/>
              </w:rPr>
            </w:pPr>
            <w:r w:rsidRPr="00FA5CFF">
              <w:rPr>
                <w:lang w:val="sv-SE"/>
              </w:rPr>
              <w:t>År 5</w:t>
            </w:r>
          </w:p>
        </w:tc>
        <w:tc>
          <w:tcPr>
            <w:tcW w:w="1887" w:type="dxa"/>
            <w:vAlign w:val="center"/>
            <w:hideMark/>
          </w:tcPr>
          <w:p w14:paraId="5BCAE871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72" w:type="dxa"/>
            <w:vAlign w:val="center"/>
            <w:hideMark/>
          </w:tcPr>
          <w:p w14:paraId="124425CC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B6AC86B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39" w:type="dxa"/>
            <w:vAlign w:val="center"/>
            <w:hideMark/>
          </w:tcPr>
          <w:p w14:paraId="2A978B63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12CB18A1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147C8CCB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2081" w:type="dxa"/>
            <w:vAlign w:val="center"/>
            <w:hideMark/>
          </w:tcPr>
          <w:p w14:paraId="0931F2FC" w14:textId="77777777" w:rsidR="00FA5CFF" w:rsidRPr="00FA5CFF" w:rsidRDefault="00FA5CFF" w:rsidP="00FA5CFF">
            <w:pPr>
              <w:rPr>
                <w:lang w:val="sv-SE"/>
              </w:rPr>
            </w:pPr>
          </w:p>
        </w:tc>
      </w:tr>
      <w:tr w:rsidR="00FA5CFF" w:rsidRPr="00FA5CFF" w14:paraId="2462318B" w14:textId="77777777" w:rsidTr="00FA5CFF">
        <w:trPr>
          <w:tblCellSpacing w:w="15" w:type="dxa"/>
        </w:trPr>
        <w:tc>
          <w:tcPr>
            <w:tcW w:w="874" w:type="dxa"/>
            <w:vAlign w:val="center"/>
            <w:hideMark/>
          </w:tcPr>
          <w:p w14:paraId="1ED161A8" w14:textId="77777777" w:rsidR="00FA5CFF" w:rsidRPr="00FA5CFF" w:rsidRDefault="00FA5CFF" w:rsidP="00FA5CFF">
            <w:pPr>
              <w:rPr>
                <w:lang w:val="sv-SE"/>
              </w:rPr>
            </w:pPr>
            <w:r w:rsidRPr="00FA5CFF">
              <w:rPr>
                <w:lang w:val="sv-SE"/>
              </w:rPr>
              <w:t>År 6</w:t>
            </w:r>
          </w:p>
        </w:tc>
        <w:tc>
          <w:tcPr>
            <w:tcW w:w="1887" w:type="dxa"/>
            <w:vAlign w:val="center"/>
            <w:hideMark/>
          </w:tcPr>
          <w:p w14:paraId="619C3568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72" w:type="dxa"/>
            <w:vAlign w:val="center"/>
            <w:hideMark/>
          </w:tcPr>
          <w:p w14:paraId="40B9CCA5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2ECA511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39" w:type="dxa"/>
            <w:vAlign w:val="center"/>
            <w:hideMark/>
          </w:tcPr>
          <w:p w14:paraId="3B854FD3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0454128B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28581D83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2081" w:type="dxa"/>
            <w:vAlign w:val="center"/>
            <w:hideMark/>
          </w:tcPr>
          <w:p w14:paraId="5770FB36" w14:textId="77777777" w:rsidR="00FA5CFF" w:rsidRPr="00FA5CFF" w:rsidRDefault="00FA5CFF" w:rsidP="00FA5CFF">
            <w:pPr>
              <w:rPr>
                <w:lang w:val="sv-SE"/>
              </w:rPr>
            </w:pPr>
          </w:p>
        </w:tc>
      </w:tr>
      <w:tr w:rsidR="00FA5CFF" w:rsidRPr="00FA5CFF" w14:paraId="756F62AD" w14:textId="77777777" w:rsidTr="00FA5CFF">
        <w:trPr>
          <w:tblCellSpacing w:w="15" w:type="dxa"/>
        </w:trPr>
        <w:tc>
          <w:tcPr>
            <w:tcW w:w="874" w:type="dxa"/>
            <w:vAlign w:val="center"/>
            <w:hideMark/>
          </w:tcPr>
          <w:p w14:paraId="66135CB0" w14:textId="77777777" w:rsidR="00FA5CFF" w:rsidRPr="00FA5CFF" w:rsidRDefault="00FA5CFF" w:rsidP="00FA5CFF">
            <w:pPr>
              <w:rPr>
                <w:lang w:val="sv-SE"/>
              </w:rPr>
            </w:pPr>
            <w:r w:rsidRPr="00FA5CFF">
              <w:rPr>
                <w:lang w:val="sv-SE"/>
              </w:rPr>
              <w:t>År 7</w:t>
            </w:r>
          </w:p>
        </w:tc>
        <w:tc>
          <w:tcPr>
            <w:tcW w:w="1887" w:type="dxa"/>
            <w:vAlign w:val="center"/>
            <w:hideMark/>
          </w:tcPr>
          <w:p w14:paraId="0FD7B8D0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72" w:type="dxa"/>
            <w:vAlign w:val="center"/>
            <w:hideMark/>
          </w:tcPr>
          <w:p w14:paraId="61D9B41D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7DFB158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39" w:type="dxa"/>
            <w:vAlign w:val="center"/>
            <w:hideMark/>
          </w:tcPr>
          <w:p w14:paraId="5BA383FD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2B0B670A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6F7CB436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2081" w:type="dxa"/>
            <w:vAlign w:val="center"/>
            <w:hideMark/>
          </w:tcPr>
          <w:p w14:paraId="1E1A63B2" w14:textId="77777777" w:rsidR="00FA5CFF" w:rsidRPr="00FA5CFF" w:rsidRDefault="00FA5CFF" w:rsidP="00FA5CFF">
            <w:pPr>
              <w:rPr>
                <w:lang w:val="sv-SE"/>
              </w:rPr>
            </w:pPr>
          </w:p>
        </w:tc>
      </w:tr>
      <w:tr w:rsidR="00FA5CFF" w:rsidRPr="00FA5CFF" w14:paraId="50FE4277" w14:textId="77777777" w:rsidTr="00FA5CFF">
        <w:trPr>
          <w:tblCellSpacing w:w="15" w:type="dxa"/>
        </w:trPr>
        <w:tc>
          <w:tcPr>
            <w:tcW w:w="874" w:type="dxa"/>
            <w:vAlign w:val="center"/>
            <w:hideMark/>
          </w:tcPr>
          <w:p w14:paraId="4D297DD5" w14:textId="77777777" w:rsidR="00FA5CFF" w:rsidRPr="00FA5CFF" w:rsidRDefault="00FA5CFF" w:rsidP="00FA5CFF">
            <w:pPr>
              <w:rPr>
                <w:lang w:val="sv-SE"/>
              </w:rPr>
            </w:pPr>
            <w:r w:rsidRPr="00FA5CFF">
              <w:rPr>
                <w:lang w:val="sv-SE"/>
              </w:rPr>
              <w:lastRenderedPageBreak/>
              <w:t>År 8</w:t>
            </w:r>
          </w:p>
        </w:tc>
        <w:tc>
          <w:tcPr>
            <w:tcW w:w="1887" w:type="dxa"/>
            <w:vAlign w:val="center"/>
            <w:hideMark/>
          </w:tcPr>
          <w:p w14:paraId="4BCD3F4D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72" w:type="dxa"/>
            <w:vAlign w:val="center"/>
            <w:hideMark/>
          </w:tcPr>
          <w:p w14:paraId="1C024E88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F8B7DEB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39" w:type="dxa"/>
            <w:vAlign w:val="center"/>
            <w:hideMark/>
          </w:tcPr>
          <w:p w14:paraId="456A50ED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1AAF628D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55647584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2081" w:type="dxa"/>
            <w:vAlign w:val="center"/>
            <w:hideMark/>
          </w:tcPr>
          <w:p w14:paraId="09FD2EEF" w14:textId="77777777" w:rsidR="00FA5CFF" w:rsidRPr="00FA5CFF" w:rsidRDefault="00FA5CFF" w:rsidP="00FA5CFF">
            <w:pPr>
              <w:rPr>
                <w:lang w:val="sv-SE"/>
              </w:rPr>
            </w:pPr>
          </w:p>
        </w:tc>
      </w:tr>
      <w:tr w:rsidR="00FA5CFF" w:rsidRPr="00FA5CFF" w14:paraId="51839418" w14:textId="77777777" w:rsidTr="00FA5CFF">
        <w:trPr>
          <w:tblCellSpacing w:w="15" w:type="dxa"/>
        </w:trPr>
        <w:tc>
          <w:tcPr>
            <w:tcW w:w="874" w:type="dxa"/>
            <w:vAlign w:val="center"/>
            <w:hideMark/>
          </w:tcPr>
          <w:p w14:paraId="4548BF8C" w14:textId="77777777" w:rsidR="00FA5CFF" w:rsidRPr="00FA5CFF" w:rsidRDefault="00FA5CFF" w:rsidP="00FA5CFF">
            <w:pPr>
              <w:rPr>
                <w:lang w:val="sv-SE"/>
              </w:rPr>
            </w:pPr>
            <w:r w:rsidRPr="00FA5CFF">
              <w:rPr>
                <w:lang w:val="sv-SE"/>
              </w:rPr>
              <w:t>År 9</w:t>
            </w:r>
          </w:p>
        </w:tc>
        <w:tc>
          <w:tcPr>
            <w:tcW w:w="1887" w:type="dxa"/>
            <w:vAlign w:val="center"/>
            <w:hideMark/>
          </w:tcPr>
          <w:p w14:paraId="12E9426B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72" w:type="dxa"/>
            <w:vAlign w:val="center"/>
            <w:hideMark/>
          </w:tcPr>
          <w:p w14:paraId="19A5AD35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3F295C9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39" w:type="dxa"/>
            <w:vAlign w:val="center"/>
            <w:hideMark/>
          </w:tcPr>
          <w:p w14:paraId="0C68F718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31DC1A9A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63F55957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2081" w:type="dxa"/>
            <w:vAlign w:val="center"/>
            <w:hideMark/>
          </w:tcPr>
          <w:p w14:paraId="56713ED0" w14:textId="77777777" w:rsidR="00FA5CFF" w:rsidRPr="00FA5CFF" w:rsidRDefault="00FA5CFF" w:rsidP="00FA5CFF">
            <w:pPr>
              <w:rPr>
                <w:lang w:val="sv-SE"/>
              </w:rPr>
            </w:pPr>
          </w:p>
        </w:tc>
      </w:tr>
      <w:tr w:rsidR="00FA5CFF" w:rsidRPr="00FA5CFF" w14:paraId="56050C7C" w14:textId="77777777" w:rsidTr="00FA5CFF">
        <w:trPr>
          <w:tblCellSpacing w:w="15" w:type="dxa"/>
        </w:trPr>
        <w:tc>
          <w:tcPr>
            <w:tcW w:w="874" w:type="dxa"/>
            <w:vAlign w:val="center"/>
            <w:hideMark/>
          </w:tcPr>
          <w:p w14:paraId="3FD53117" w14:textId="77777777" w:rsidR="00FA5CFF" w:rsidRPr="00FA5CFF" w:rsidRDefault="00FA5CFF" w:rsidP="00FA5CFF">
            <w:pPr>
              <w:rPr>
                <w:lang w:val="sv-SE"/>
              </w:rPr>
            </w:pPr>
            <w:r w:rsidRPr="00FA5CFF">
              <w:rPr>
                <w:lang w:val="sv-SE"/>
              </w:rPr>
              <w:t>År 10</w:t>
            </w:r>
          </w:p>
        </w:tc>
        <w:tc>
          <w:tcPr>
            <w:tcW w:w="1887" w:type="dxa"/>
            <w:vAlign w:val="center"/>
            <w:hideMark/>
          </w:tcPr>
          <w:p w14:paraId="70C9070F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72" w:type="dxa"/>
            <w:vAlign w:val="center"/>
            <w:hideMark/>
          </w:tcPr>
          <w:p w14:paraId="6B20C421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3112597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39" w:type="dxa"/>
            <w:vAlign w:val="center"/>
            <w:hideMark/>
          </w:tcPr>
          <w:p w14:paraId="23DBF896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48DC4717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45A02AD3" w14:textId="77777777" w:rsidR="00FA5CFF" w:rsidRPr="00FA5CFF" w:rsidRDefault="00FA5CFF" w:rsidP="00FA5CFF">
            <w:pPr>
              <w:rPr>
                <w:lang w:val="sv-SE"/>
              </w:rPr>
            </w:pPr>
          </w:p>
        </w:tc>
        <w:tc>
          <w:tcPr>
            <w:tcW w:w="2081" w:type="dxa"/>
            <w:vAlign w:val="center"/>
            <w:hideMark/>
          </w:tcPr>
          <w:p w14:paraId="2C97C8F4" w14:textId="77777777" w:rsidR="00FA5CFF" w:rsidRPr="00FA5CFF" w:rsidRDefault="00FA5CFF" w:rsidP="00FA5CFF">
            <w:pPr>
              <w:rPr>
                <w:lang w:val="sv-SE"/>
              </w:rPr>
            </w:pPr>
          </w:p>
        </w:tc>
      </w:tr>
    </w:tbl>
    <w:p w14:paraId="5F1AAEB0" w14:textId="77777777" w:rsidR="00602547" w:rsidRDefault="00602547"/>
    <w:p w14:paraId="0BCCD072" w14:textId="77777777" w:rsidR="00FA5CFF" w:rsidRDefault="00FA5CFF" w:rsidP="00FA5CFF">
      <w:pPr>
        <w:pStyle w:val="Rubrik3"/>
        <w:rPr>
          <w:lang w:val="sv-SE"/>
        </w:rPr>
      </w:pPr>
      <w:r w:rsidRPr="00FA5CFF">
        <w:rPr>
          <w:lang w:val="sv-SE"/>
        </w:rPr>
        <w:t>Checklist</w:t>
      </w:r>
      <w:r>
        <w:rPr>
          <w:lang w:val="sv-SE"/>
        </w:rPr>
        <w:t>a</w:t>
      </w:r>
    </w:p>
    <w:p w14:paraId="589B02A7" w14:textId="466E2D4D" w:rsidR="00FA5CFF" w:rsidRPr="00FA5CFF" w:rsidRDefault="00FA5CFF" w:rsidP="00FA5CFF">
      <w:pPr>
        <w:rPr>
          <w:lang w:val="sv-SE"/>
        </w:rPr>
      </w:pPr>
      <w:r w:rsidRPr="00FA5CFF">
        <w:rPr>
          <w:rFonts w:ascii="Segoe UI Symbol" w:hAnsi="Segoe UI Symbol" w:cs="Segoe UI Symbol"/>
          <w:lang w:val="sv-SE"/>
        </w:rPr>
        <w:t>☐</w:t>
      </w:r>
      <w:r w:rsidRPr="00FA5CFF">
        <w:rPr>
          <w:lang w:val="sv-SE"/>
        </w:rPr>
        <w:t xml:space="preserve"> Beloppen kan vara intervall (t.ex. 0,8–1,2 Mkr) om ni är osäkra</w:t>
      </w:r>
    </w:p>
    <w:p w14:paraId="4DC1A2AC" w14:textId="77777777" w:rsidR="00FA5CFF" w:rsidRPr="00FA5CFF" w:rsidRDefault="00FA5CFF" w:rsidP="00FA5CFF">
      <w:pPr>
        <w:rPr>
          <w:lang w:val="sv-SE"/>
        </w:rPr>
      </w:pPr>
      <w:r w:rsidRPr="00FA5CFF">
        <w:rPr>
          <w:rFonts w:ascii="Segoe UI Symbol" w:hAnsi="Segoe UI Symbol" w:cs="Segoe UI Symbol"/>
          <w:lang w:val="sv-SE"/>
        </w:rPr>
        <w:t>☐</w:t>
      </w:r>
      <w:r w:rsidRPr="00FA5CFF">
        <w:rPr>
          <w:lang w:val="sv-SE"/>
        </w:rPr>
        <w:t xml:space="preserve"> “Beslut senast” är ifyllt för år med stora poster</w:t>
      </w:r>
    </w:p>
    <w:p w14:paraId="188A90CE" w14:textId="77777777" w:rsidR="00FA5CFF" w:rsidRPr="00FA5CFF" w:rsidRDefault="00FA5CFF" w:rsidP="00FA5CFF">
      <w:pPr>
        <w:rPr>
          <w:lang w:val="sv-SE"/>
        </w:rPr>
      </w:pPr>
      <w:r w:rsidRPr="00FA5CFF">
        <w:rPr>
          <w:rFonts w:ascii="Segoe UI Symbol" w:hAnsi="Segoe UI Symbol" w:cs="Segoe UI Symbol"/>
          <w:lang w:val="sv-SE"/>
        </w:rPr>
        <w:t>☐</w:t>
      </w:r>
      <w:r w:rsidRPr="00FA5CFF">
        <w:rPr>
          <w:lang w:val="sv-SE"/>
        </w:rPr>
        <w:t xml:space="preserve"> Ni har markerat toppår som kräver bankdialog/avgiftsbeslut</w:t>
      </w:r>
    </w:p>
    <w:p w14:paraId="3969B65E" w14:textId="77777777" w:rsidR="005A085D" w:rsidRDefault="005A085D"/>
    <w:sectPr w:rsidR="005A085D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02E1" w14:textId="77777777" w:rsidR="006F6E65" w:rsidRDefault="006F6E65">
      <w:pPr>
        <w:spacing w:after="0" w:line="240" w:lineRule="auto"/>
      </w:pPr>
      <w:r>
        <w:separator/>
      </w:r>
    </w:p>
  </w:endnote>
  <w:endnote w:type="continuationSeparator" w:id="0">
    <w:p w14:paraId="40357969" w14:textId="77777777" w:rsidR="006F6E65" w:rsidRDefault="006F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C954" w14:textId="77777777" w:rsidR="006F6E65" w:rsidRDefault="006F6E65">
      <w:pPr>
        <w:spacing w:after="0" w:line="240" w:lineRule="auto"/>
      </w:pPr>
      <w:r>
        <w:separator/>
      </w:r>
    </w:p>
  </w:footnote>
  <w:footnote w:type="continuationSeparator" w:id="0">
    <w:p w14:paraId="08955E75" w14:textId="77777777" w:rsidR="006F6E65" w:rsidRDefault="006F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A2AEB"/>
    <w:multiLevelType w:val="multilevel"/>
    <w:tmpl w:val="49D8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25997"/>
    <w:multiLevelType w:val="hybridMultilevel"/>
    <w:tmpl w:val="940AD2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2"/>
  </w:num>
  <w:num w:numId="12" w16cid:durableId="1216039154">
    <w:abstractNumId w:val="10"/>
  </w:num>
  <w:num w:numId="13" w16cid:durableId="372538451">
    <w:abstractNumId w:val="13"/>
  </w:num>
  <w:num w:numId="14" w16cid:durableId="1640577703">
    <w:abstractNumId w:val="14"/>
  </w:num>
  <w:num w:numId="15" w16cid:durableId="20354210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15A9"/>
    <w:rsid w:val="001C59E6"/>
    <w:rsid w:val="0029639D"/>
    <w:rsid w:val="00326F90"/>
    <w:rsid w:val="003B5C04"/>
    <w:rsid w:val="003D6C2B"/>
    <w:rsid w:val="005A085D"/>
    <w:rsid w:val="00602547"/>
    <w:rsid w:val="00652A3C"/>
    <w:rsid w:val="0069565E"/>
    <w:rsid w:val="006C2B53"/>
    <w:rsid w:val="006F6E65"/>
    <w:rsid w:val="007F6D9B"/>
    <w:rsid w:val="008D3D6A"/>
    <w:rsid w:val="00915B27"/>
    <w:rsid w:val="00AA1D8D"/>
    <w:rsid w:val="00B47730"/>
    <w:rsid w:val="00BB1A3F"/>
    <w:rsid w:val="00CB0664"/>
    <w:rsid w:val="00D51EB7"/>
    <w:rsid w:val="00DD56C3"/>
    <w:rsid w:val="00E81DDC"/>
    <w:rsid w:val="00FA5C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2026-02-11T08:19:00Z</dcterms:created>
  <dcterms:modified xsi:type="dcterms:W3CDTF">2026-02-11T08:23:00Z</dcterms:modified>
  <cp:category>Mall</cp:category>
</cp:coreProperties>
</file>